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9A406">
      <w:pPr>
        <w:keepNext w:val="0"/>
        <w:keepLines w:val="0"/>
        <w:pageBreakBefore w:val="0"/>
        <w:widowControl/>
        <w:kinsoku/>
        <w:wordWrap/>
        <w:overflowPunct/>
        <w:topLinePunct w:val="0"/>
        <w:autoSpaceDE/>
        <w:autoSpaceDN/>
        <w:bidi w:val="0"/>
        <w:adjustRightInd/>
        <w:snapToGrid/>
        <w:spacing w:line="740" w:lineRule="exact"/>
        <w:ind w:right="23" w:rightChars="11"/>
        <w:jc w:val="center"/>
        <w:textAlignment w:val="baseline"/>
        <w:rPr>
          <w:rFonts w:hint="eastAsia" w:ascii="方正小标宋简体" w:hAnsi="方正小标宋简体" w:eastAsia="方正小标宋简体" w:cs="方正小标宋简体"/>
          <w:color w:val="FF0000"/>
          <w:spacing w:val="0"/>
          <w:sz w:val="62"/>
          <w:szCs w:val="52"/>
          <w:lang w:eastAsia="zh-CN"/>
        </w:rPr>
      </w:pPr>
      <w:r>
        <w:rPr>
          <w:rFonts w:hint="eastAsia" w:ascii="方正小标宋简体" w:hAnsi="方正小标宋简体" w:eastAsia="方正小标宋简体" w:cs="方正小标宋简体"/>
          <w:color w:val="FF0000"/>
          <w:spacing w:val="0"/>
          <w:sz w:val="62"/>
          <w:szCs w:val="52"/>
          <w:lang w:eastAsia="zh-CN"/>
        </w:rPr>
        <w:t>中共田林县委员会</w:t>
      </w:r>
    </w:p>
    <w:p w14:paraId="56A7F0CE">
      <w:pPr>
        <w:keepNext w:val="0"/>
        <w:keepLines w:val="0"/>
        <w:pageBreakBefore w:val="0"/>
        <w:widowControl/>
        <w:kinsoku/>
        <w:wordWrap/>
        <w:overflowPunct/>
        <w:topLinePunct w:val="0"/>
        <w:autoSpaceDE/>
        <w:autoSpaceDN/>
        <w:bidi w:val="0"/>
        <w:adjustRightInd/>
        <w:snapToGrid/>
        <w:spacing w:line="740" w:lineRule="exact"/>
        <w:ind w:right="23" w:rightChars="11"/>
        <w:jc w:val="center"/>
        <w:textAlignment w:val="baseline"/>
        <w:rPr>
          <w:rFonts w:hint="eastAsia" w:ascii="方正小标宋简体" w:hAnsi="方正小标宋简体" w:eastAsia="方正小标宋简体" w:cs="方正小标宋简体"/>
          <w:bCs/>
          <w:color w:val="FF0000"/>
          <w:spacing w:val="0"/>
          <w:w w:val="68"/>
          <w:sz w:val="62"/>
          <w:szCs w:val="52"/>
        </w:rPr>
      </w:pPr>
      <w:r>
        <w:rPr>
          <w:rFonts w:hint="eastAsia" w:ascii="方正小标宋简体" w:hAnsi="方正小标宋简体" w:eastAsia="方正小标宋简体" w:cs="方正小标宋简体"/>
          <w:color w:val="FF0000"/>
          <w:spacing w:val="0"/>
          <w:sz w:val="62"/>
          <w:szCs w:val="52"/>
          <w:lang w:eastAsia="zh-CN"/>
        </w:rPr>
        <w:t>农村工作（乡村振兴）领导小组</w:t>
      </w:r>
    </w:p>
    <w:p w14:paraId="41AF5EE8">
      <w:pPr>
        <w:pStyle w:val="2"/>
        <w:keepNext w:val="0"/>
        <w:keepLines w:val="0"/>
        <w:pageBreakBefore w:val="0"/>
        <w:kinsoku/>
        <w:wordWrap/>
        <w:overflowPunct/>
        <w:topLinePunct w:val="0"/>
        <w:bidi w:val="0"/>
        <w:spacing w:line="580" w:lineRule="exact"/>
        <w:rPr>
          <w:rFonts w:hint="default" w:ascii="Times New Roman" w:hAnsi="Times New Roman" w:cs="Times New Roman"/>
          <w:color w:val="auto"/>
          <w:sz w:val="32"/>
          <w:szCs w:val="32"/>
        </w:rPr>
      </w:pPr>
    </w:p>
    <w:p w14:paraId="07D20AED">
      <w:pPr>
        <w:keepNext w:val="0"/>
        <w:keepLines w:val="0"/>
        <w:pageBreakBefore w:val="0"/>
        <w:kinsoku/>
        <w:wordWrap/>
        <w:overflowPunct/>
        <w:topLinePunct w:val="0"/>
        <w:bidi w:val="0"/>
        <w:spacing w:line="580" w:lineRule="exact"/>
        <w:jc w:val="center"/>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rPr>
        <w:t>田</w:t>
      </w:r>
      <w:r>
        <w:rPr>
          <w:rFonts w:hint="eastAsia" w:eastAsia="仿宋_GB2312" w:cs="Times New Roman"/>
          <w:color w:val="auto"/>
          <w:spacing w:val="0"/>
          <w:sz w:val="32"/>
          <w:szCs w:val="32"/>
          <w:lang w:eastAsia="zh-CN"/>
        </w:rPr>
        <w:t>农发</w:t>
      </w:r>
      <w:r>
        <w:rPr>
          <w:rFonts w:hint="default" w:ascii="Times New Roman" w:hAnsi="Times New Roman" w:eastAsia="仿宋_GB2312" w:cs="Times New Roman"/>
          <w:color w:val="auto"/>
          <w:spacing w:val="0"/>
          <w:sz w:val="32"/>
          <w:szCs w:val="32"/>
        </w:rPr>
        <w:t>〔202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w:t>
      </w:r>
      <w:r>
        <w:rPr>
          <w:rFonts w:hint="eastAsia"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号</w:t>
      </w:r>
    </w:p>
    <w:p w14:paraId="54E32EA0">
      <w:pPr>
        <w:keepNext w:val="0"/>
        <w:keepLines w:val="0"/>
        <w:pageBreakBefore w:val="0"/>
        <w:widowControl w:val="0"/>
        <w:kinsoku/>
        <w:wordWrap/>
        <w:overflowPunct/>
        <w:topLinePunct w:val="0"/>
        <w:bidi w:val="0"/>
        <w:spacing w:line="580" w:lineRule="exact"/>
        <w:jc w:val="center"/>
        <w:textAlignment w:val="auto"/>
        <w:rPr>
          <w:rFonts w:eastAsia="方正小标宋简体"/>
          <w:color w:val="auto"/>
          <w:spacing w:val="0"/>
          <w:sz w:val="44"/>
          <w:szCs w:val="44"/>
        </w:rPr>
      </w:pPr>
      <w:r>
        <w:rPr>
          <w:color w:val="auto"/>
          <w:sz w:val="44"/>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90805</wp:posOffset>
                </wp:positionV>
                <wp:extent cx="5492115" cy="31115"/>
                <wp:effectExtent l="0" t="9525" r="13335" b="16510"/>
                <wp:wrapNone/>
                <wp:docPr id="3" name="直线 19"/>
                <wp:cNvGraphicFramePr/>
                <a:graphic xmlns:a="http://schemas.openxmlformats.org/drawingml/2006/main">
                  <a:graphicData uri="http://schemas.microsoft.com/office/word/2010/wordprocessingShape">
                    <wps:wsp>
                      <wps:cNvCnPr/>
                      <wps:spPr>
                        <a:xfrm flipV="1">
                          <a:off x="0" y="0"/>
                          <a:ext cx="5492115" cy="3111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19" o:spid="_x0000_s1026" o:spt="20" style="position:absolute;left:0pt;flip:y;margin-left:3.7pt;margin-top:7.15pt;height:2.45pt;width:432.45pt;z-index:251660288;mso-width-relative:page;mso-height-relative:page;" filled="f" stroked="t" coordsize="21600,21600" o:gfxdata="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VIxX9YAAAAHAQAADwAAAAAAAAABACAAAAAiAAAAZHJzL2Rvd25yZXYueG1sUEsBAhQA&#10;FAAAAAgAh07iQI6iIGH0AQAA6wMAAA4AAAAAAAAAAQAgAAAAJQEAAGRycy9lMm9Eb2MueG1sUEsF&#10;BgAAAAAGAAYAWQEAAIsFAAAAAA==&#10;">
                <v:fill on="f" focussize="0,0"/>
                <v:stroke weight="1.5pt" color="#FF0000" joinstyle="round"/>
                <v:imagedata o:title=""/>
                <o:lock v:ext="edit" aspectratio="f"/>
              </v:line>
            </w:pict>
          </mc:Fallback>
        </mc:AlternateContent>
      </w:r>
    </w:p>
    <w:p w14:paraId="78AF7E74">
      <w:pPr>
        <w:keepNext w:val="0"/>
        <w:keepLines w:val="0"/>
        <w:pageBreakBefore w:val="0"/>
        <w:widowControl w:val="0"/>
        <w:kinsoku/>
        <w:wordWrap/>
        <w:overflowPunct/>
        <w:topLinePunct w:val="0"/>
        <w:bidi w:val="0"/>
        <w:spacing w:line="580" w:lineRule="exact"/>
        <w:jc w:val="center"/>
        <w:textAlignment w:val="auto"/>
        <w:rPr>
          <w:rFonts w:eastAsia="方正小标宋简体"/>
          <w:color w:val="auto"/>
          <w:spacing w:val="0"/>
          <w:sz w:val="44"/>
          <w:szCs w:val="44"/>
        </w:rPr>
      </w:pPr>
      <w:r>
        <w:rPr>
          <w:rFonts w:eastAsia="方正小标宋简体"/>
          <w:color w:val="auto"/>
          <w:spacing w:val="0"/>
          <w:sz w:val="44"/>
          <w:szCs w:val="44"/>
        </w:rPr>
        <w:t>关于</w:t>
      </w:r>
      <w:r>
        <w:rPr>
          <w:rFonts w:hint="eastAsia" w:eastAsia="方正小标宋简体"/>
          <w:color w:val="auto"/>
          <w:spacing w:val="0"/>
          <w:sz w:val="44"/>
          <w:szCs w:val="44"/>
          <w:lang w:eastAsia="zh-CN"/>
        </w:rPr>
        <w:t>印发</w:t>
      </w:r>
      <w:r>
        <w:rPr>
          <w:rFonts w:eastAsia="方正小标宋简体"/>
          <w:color w:val="auto"/>
          <w:spacing w:val="0"/>
          <w:sz w:val="44"/>
          <w:szCs w:val="44"/>
        </w:rPr>
        <w:t>《田林县202</w:t>
      </w:r>
      <w:r>
        <w:rPr>
          <w:rFonts w:hint="eastAsia" w:eastAsia="方正小标宋简体"/>
          <w:color w:val="auto"/>
          <w:spacing w:val="0"/>
          <w:sz w:val="44"/>
          <w:szCs w:val="44"/>
          <w:lang w:val="en-US" w:eastAsia="zh-CN"/>
        </w:rPr>
        <w:t>3</w:t>
      </w:r>
      <w:r>
        <w:rPr>
          <w:rFonts w:eastAsia="方正小标宋简体"/>
          <w:color w:val="auto"/>
          <w:spacing w:val="0"/>
          <w:sz w:val="44"/>
          <w:szCs w:val="44"/>
        </w:rPr>
        <w:t>年统筹整合使用</w:t>
      </w:r>
    </w:p>
    <w:p w14:paraId="19964D33">
      <w:pPr>
        <w:keepNext w:val="0"/>
        <w:keepLines w:val="0"/>
        <w:pageBreakBefore w:val="0"/>
        <w:widowControl w:val="0"/>
        <w:kinsoku/>
        <w:wordWrap/>
        <w:overflowPunct/>
        <w:topLinePunct w:val="0"/>
        <w:bidi w:val="0"/>
        <w:spacing w:line="580" w:lineRule="exact"/>
        <w:jc w:val="center"/>
        <w:textAlignment w:val="auto"/>
        <w:rPr>
          <w:rFonts w:hint="eastAsia" w:eastAsia="方正小标宋简体"/>
          <w:color w:val="auto"/>
          <w:spacing w:val="0"/>
          <w:sz w:val="44"/>
          <w:szCs w:val="44"/>
          <w:lang w:eastAsia="zh-CN"/>
        </w:rPr>
      </w:pPr>
      <w:r>
        <w:rPr>
          <w:rFonts w:eastAsia="方正小标宋简体"/>
          <w:color w:val="auto"/>
          <w:spacing w:val="0"/>
          <w:sz w:val="44"/>
          <w:szCs w:val="44"/>
        </w:rPr>
        <w:t>财政涉农资金实施方案》</w:t>
      </w:r>
      <w:r>
        <w:rPr>
          <w:rFonts w:hint="eastAsia" w:eastAsia="方正小标宋简体"/>
          <w:color w:val="auto"/>
          <w:spacing w:val="0"/>
          <w:sz w:val="44"/>
          <w:szCs w:val="44"/>
          <w:lang w:eastAsia="zh-CN"/>
        </w:rPr>
        <w:t>（年初）</w:t>
      </w:r>
      <w:r>
        <w:rPr>
          <w:rFonts w:eastAsia="方正小标宋简体"/>
          <w:color w:val="auto"/>
          <w:spacing w:val="0"/>
          <w:sz w:val="44"/>
          <w:szCs w:val="44"/>
        </w:rPr>
        <w:t>的</w:t>
      </w:r>
      <w:r>
        <w:rPr>
          <w:rFonts w:hint="eastAsia" w:eastAsia="方正小标宋简体"/>
          <w:color w:val="auto"/>
          <w:spacing w:val="0"/>
          <w:sz w:val="44"/>
          <w:szCs w:val="44"/>
          <w:lang w:eastAsia="zh-CN"/>
        </w:rPr>
        <w:t>通知</w:t>
      </w:r>
    </w:p>
    <w:p w14:paraId="5B86000A">
      <w:pPr>
        <w:keepNext w:val="0"/>
        <w:keepLines w:val="0"/>
        <w:pageBreakBefore w:val="0"/>
        <w:kinsoku/>
        <w:wordWrap/>
        <w:overflowPunct/>
        <w:topLinePunct w:val="0"/>
        <w:bidi w:val="0"/>
        <w:spacing w:line="580" w:lineRule="exact"/>
        <w:rPr>
          <w:color w:val="auto"/>
          <w:spacing w:val="0"/>
        </w:rPr>
      </w:pPr>
    </w:p>
    <w:p w14:paraId="29105818">
      <w:pPr>
        <w:keepNext w:val="0"/>
        <w:keepLines w:val="0"/>
        <w:pageBreakBefore w:val="0"/>
        <w:widowControl/>
        <w:kinsoku/>
        <w:wordWrap/>
        <w:overflowPunct/>
        <w:topLinePunct w:val="0"/>
        <w:autoSpaceDE/>
        <w:autoSpaceDN/>
        <w:bidi w:val="0"/>
        <w:adjustRightInd/>
        <w:snapToGrid/>
        <w:spacing w:line="580" w:lineRule="exact"/>
        <w:textAlignment w:val="baseline"/>
        <w:rPr>
          <w:rFonts w:eastAsia="仿宋_GB2312"/>
          <w:color w:val="auto"/>
          <w:spacing w:val="0"/>
          <w:sz w:val="32"/>
          <w:szCs w:val="32"/>
        </w:rPr>
      </w:pPr>
      <w:r>
        <w:rPr>
          <w:rFonts w:hint="eastAsia" w:eastAsia="仿宋_GB2312"/>
          <w:color w:val="auto"/>
          <w:spacing w:val="0"/>
          <w:sz w:val="32"/>
          <w:szCs w:val="32"/>
          <w:lang w:eastAsia="zh-CN"/>
        </w:rPr>
        <w:t>各乡镇人民政府，各单位</w:t>
      </w:r>
      <w:r>
        <w:rPr>
          <w:rFonts w:eastAsia="仿宋_GB2312"/>
          <w:color w:val="auto"/>
          <w:spacing w:val="0"/>
          <w:sz w:val="32"/>
          <w:szCs w:val="32"/>
        </w:rPr>
        <w:t>：</w:t>
      </w:r>
      <w:bookmarkStart w:id="0" w:name="_GoBack"/>
      <w:bookmarkEnd w:id="0"/>
    </w:p>
    <w:p w14:paraId="661838D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现将《</w:t>
      </w:r>
      <w:r>
        <w:rPr>
          <w:rFonts w:hint="eastAsia" w:ascii="仿宋_GB2312" w:hAnsi="仿宋_GB2312" w:eastAsia="仿宋_GB2312" w:cs="仿宋_GB2312"/>
          <w:color w:val="auto"/>
          <w:spacing w:val="0"/>
          <w:sz w:val="32"/>
          <w:szCs w:val="32"/>
        </w:rPr>
        <w:t>田林县</w:t>
      </w:r>
      <w:r>
        <w:rPr>
          <w:rFonts w:hint="default" w:ascii="Times New Roman" w:hAnsi="Times New Roman" w:eastAsia="仿宋_GB2312" w:cs="Times New Roman"/>
          <w:color w:val="auto"/>
          <w:spacing w:val="0"/>
          <w:sz w:val="32"/>
          <w:szCs w:val="32"/>
        </w:rPr>
        <w:t>202</w:t>
      </w:r>
      <w:r>
        <w:rPr>
          <w:rFonts w:hint="eastAsia" w:eastAsia="仿宋_GB2312" w:cs="Times New Roman"/>
          <w:color w:val="auto"/>
          <w:spacing w:val="0"/>
          <w:sz w:val="32"/>
          <w:szCs w:val="32"/>
          <w:lang w:val="en-US" w:eastAsia="zh-CN"/>
        </w:rPr>
        <w:t>3</w:t>
      </w:r>
      <w:r>
        <w:rPr>
          <w:rFonts w:hint="eastAsia" w:ascii="仿宋_GB2312" w:hAnsi="仿宋_GB2312" w:eastAsia="仿宋_GB2312" w:cs="仿宋_GB2312"/>
          <w:color w:val="auto"/>
          <w:spacing w:val="0"/>
          <w:sz w:val="32"/>
          <w:szCs w:val="32"/>
        </w:rPr>
        <w:t>年统筹整合使用财政涉农资金实施方案</w:t>
      </w:r>
      <w:r>
        <w:rPr>
          <w:rFonts w:hint="eastAsia" w:ascii="仿宋_GB2312" w:hAnsi="仿宋_GB2312" w:eastAsia="仿宋_GB2312" w:cs="仿宋_GB2312"/>
          <w:color w:val="auto"/>
          <w:spacing w:val="0"/>
          <w:sz w:val="32"/>
          <w:szCs w:val="32"/>
          <w:lang w:eastAsia="zh-CN"/>
        </w:rPr>
        <w:t>》（年初）印发给你们，请认真组织实施</w:t>
      </w:r>
      <w:r>
        <w:rPr>
          <w:rFonts w:hint="eastAsia" w:ascii="仿宋_GB2312" w:hAnsi="仿宋_GB2312" w:eastAsia="仿宋_GB2312" w:cs="仿宋_GB2312"/>
          <w:color w:val="auto"/>
          <w:spacing w:val="0"/>
          <w:sz w:val="32"/>
          <w:szCs w:val="32"/>
        </w:rPr>
        <w:t>。</w:t>
      </w:r>
    </w:p>
    <w:p w14:paraId="3E6F715A">
      <w:pPr>
        <w:keepNext w:val="0"/>
        <w:keepLines w:val="0"/>
        <w:pageBreakBefore w:val="0"/>
        <w:widowControl/>
        <w:kinsoku/>
        <w:wordWrap/>
        <w:overflowPunct/>
        <w:topLinePunct w:val="0"/>
        <w:autoSpaceDE/>
        <w:autoSpaceDN/>
        <w:bidi w:val="0"/>
        <w:adjustRightInd/>
        <w:snapToGrid/>
        <w:spacing w:line="580" w:lineRule="exact"/>
        <w:textAlignment w:val="baseline"/>
        <w:rPr>
          <w:rFonts w:eastAsia="仿宋_GB2312"/>
          <w:color w:val="auto"/>
          <w:spacing w:val="0"/>
          <w:sz w:val="32"/>
          <w:szCs w:val="32"/>
        </w:rPr>
      </w:pPr>
    </w:p>
    <w:p w14:paraId="0E1E9D56">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baseline"/>
        <w:rPr>
          <w:rFonts w:hint="eastAsia" w:eastAsia="仿宋_GB2312"/>
          <w:color w:val="auto"/>
          <w:spacing w:val="-11"/>
          <w:sz w:val="32"/>
          <w:szCs w:val="32"/>
          <w:lang w:eastAsia="zh-CN"/>
        </w:rPr>
      </w:pPr>
      <w:r>
        <w:rPr>
          <w:rFonts w:hint="eastAsia" w:eastAsia="仿宋_GB2312"/>
          <w:color w:val="auto"/>
          <w:spacing w:val="0"/>
          <w:sz w:val="32"/>
          <w:szCs w:val="32"/>
          <w:lang w:eastAsia="zh-CN"/>
        </w:rPr>
        <w:t>附件：《</w:t>
      </w:r>
      <w:r>
        <w:rPr>
          <w:rFonts w:hint="eastAsia" w:eastAsia="仿宋_GB2312"/>
          <w:color w:val="auto"/>
          <w:spacing w:val="-11"/>
          <w:sz w:val="32"/>
          <w:szCs w:val="32"/>
          <w:lang w:eastAsia="zh-CN"/>
        </w:rPr>
        <w:t>田林县202</w:t>
      </w:r>
      <w:r>
        <w:rPr>
          <w:rFonts w:hint="eastAsia" w:eastAsia="仿宋_GB2312"/>
          <w:color w:val="auto"/>
          <w:spacing w:val="-11"/>
          <w:sz w:val="32"/>
          <w:szCs w:val="32"/>
          <w:lang w:val="en-US" w:eastAsia="zh-CN"/>
        </w:rPr>
        <w:t>3</w:t>
      </w:r>
      <w:r>
        <w:rPr>
          <w:rFonts w:hint="eastAsia" w:eastAsia="仿宋_GB2312"/>
          <w:color w:val="auto"/>
          <w:spacing w:val="-11"/>
          <w:sz w:val="32"/>
          <w:szCs w:val="32"/>
          <w:lang w:eastAsia="zh-CN"/>
        </w:rPr>
        <w:t>年度统筹整合使用财政涉农资金实施</w:t>
      </w:r>
    </w:p>
    <w:p w14:paraId="600D3F69">
      <w:pPr>
        <w:keepNext w:val="0"/>
        <w:keepLines w:val="0"/>
        <w:pageBreakBefore w:val="0"/>
        <w:widowControl/>
        <w:kinsoku/>
        <w:wordWrap/>
        <w:overflowPunct/>
        <w:topLinePunct w:val="0"/>
        <w:autoSpaceDE/>
        <w:autoSpaceDN/>
        <w:bidi w:val="0"/>
        <w:adjustRightInd/>
        <w:snapToGrid/>
        <w:spacing w:line="580" w:lineRule="exact"/>
        <w:ind w:firstLine="1788" w:firstLineChars="600"/>
        <w:jc w:val="left"/>
        <w:textAlignment w:val="baseline"/>
        <w:rPr>
          <w:rFonts w:hint="eastAsia" w:eastAsia="仿宋_GB2312"/>
          <w:color w:val="auto"/>
          <w:spacing w:val="0"/>
          <w:sz w:val="32"/>
          <w:szCs w:val="32"/>
          <w:lang w:eastAsia="zh-CN"/>
        </w:rPr>
      </w:pPr>
      <w:r>
        <w:rPr>
          <w:rFonts w:hint="eastAsia" w:eastAsia="仿宋_GB2312"/>
          <w:color w:val="auto"/>
          <w:spacing w:val="-11"/>
          <w:sz w:val="32"/>
          <w:szCs w:val="32"/>
          <w:lang w:eastAsia="zh-CN"/>
        </w:rPr>
        <w:t>方案</w:t>
      </w:r>
      <w:r>
        <w:rPr>
          <w:rFonts w:hint="eastAsia" w:eastAsia="仿宋_GB2312"/>
          <w:color w:val="auto"/>
          <w:spacing w:val="0"/>
          <w:sz w:val="32"/>
          <w:szCs w:val="32"/>
          <w:lang w:eastAsia="zh-CN"/>
        </w:rPr>
        <w:t>》（年初）</w:t>
      </w:r>
    </w:p>
    <w:p w14:paraId="31D420FA">
      <w:pPr>
        <w:keepNext w:val="0"/>
        <w:keepLines w:val="0"/>
        <w:pageBreakBefore w:val="0"/>
        <w:kinsoku/>
        <w:wordWrap/>
        <w:overflowPunct/>
        <w:topLinePunct w:val="0"/>
        <w:bidi w:val="0"/>
        <w:spacing w:line="580" w:lineRule="exact"/>
        <w:rPr>
          <w:rFonts w:eastAsia="仿宋_GB2312"/>
          <w:color w:val="auto"/>
          <w:spacing w:val="0"/>
          <w:sz w:val="32"/>
          <w:szCs w:val="32"/>
        </w:rPr>
      </w:pPr>
    </w:p>
    <w:p w14:paraId="76829976">
      <w:pPr>
        <w:pStyle w:val="2"/>
      </w:pPr>
    </w:p>
    <w:p w14:paraId="539DFC9A">
      <w:pPr>
        <w:pStyle w:val="2"/>
        <w:rPr>
          <w:color w:val="auto"/>
        </w:rPr>
      </w:pPr>
    </w:p>
    <w:p w14:paraId="24940C29">
      <w:pPr>
        <w:keepNext w:val="0"/>
        <w:keepLines w:val="0"/>
        <w:pageBreakBefore w:val="0"/>
        <w:widowControl/>
        <w:kinsoku/>
        <w:wordWrap/>
        <w:overflowPunct/>
        <w:topLinePunct w:val="0"/>
        <w:autoSpaceDE/>
        <w:autoSpaceDN/>
        <w:bidi w:val="0"/>
        <w:adjustRightInd/>
        <w:snapToGrid/>
        <w:spacing w:line="580" w:lineRule="exact"/>
        <w:ind w:right="0" w:firstLine="640" w:firstLineChars="200"/>
        <w:jc w:val="left"/>
        <w:textAlignment w:val="baseline"/>
        <w:rPr>
          <w:rFonts w:hint="eastAsia" w:ascii="Times New Roman" w:hAnsi="Times New Roman" w:eastAsia="仿宋_GB2312" w:cs="Times New Roman"/>
          <w:color w:val="auto"/>
          <w:spacing w:val="0"/>
          <w:sz w:val="32"/>
          <w:szCs w:val="32"/>
          <w:lang w:val="en-US" w:eastAsia="zh-CN"/>
        </w:rPr>
      </w:pPr>
      <w:r>
        <w:rPr>
          <w:rFonts w:hint="eastAsia" w:eastAsia="仿宋_GB2312" w:cs="仿宋_GB2312"/>
          <w:color w:val="auto"/>
          <w:spacing w:val="0"/>
          <w:sz w:val="32"/>
          <w:szCs w:val="32"/>
          <w:lang w:val="en-US" w:eastAsia="zh-CN"/>
        </w:rPr>
        <w:t xml:space="preserve">       </w:t>
      </w:r>
      <w:r>
        <w:rPr>
          <w:rFonts w:hint="eastAsia" w:eastAsia="仿宋_GB2312" w:cs="仿宋_GB2312"/>
          <w:color w:val="auto"/>
          <w:spacing w:val="0"/>
          <w:sz w:val="32"/>
          <w:szCs w:val="32"/>
          <w:lang w:eastAsia="zh-CN"/>
        </w:rPr>
        <w:t>中共田林县委员会农村工作（乡村振兴）领导小组</w:t>
      </w:r>
    </w:p>
    <w:p w14:paraId="56562D59">
      <w:pPr>
        <w:keepNext w:val="0"/>
        <w:keepLines w:val="0"/>
        <w:pageBreakBefore w:val="0"/>
        <w:kinsoku/>
        <w:wordWrap/>
        <w:overflowPunct/>
        <w:topLinePunct w:val="0"/>
        <w:bidi w:val="0"/>
        <w:spacing w:line="580" w:lineRule="exact"/>
        <w:ind w:right="-88" w:rightChars="0"/>
        <w:jc w:val="center"/>
        <w:rPr>
          <w:rFonts w:hint="eastAsia" w:ascii="Times New Roman" w:hAnsi="Times New Roman" w:eastAsia="仿宋_GB2312" w:cs="Times New Roman"/>
          <w:color w:val="auto"/>
          <w:spacing w:val="0"/>
          <w:sz w:val="32"/>
          <w:szCs w:val="32"/>
          <w:lang w:val="en-US" w:eastAsia="zh-CN"/>
        </w:rPr>
      </w:pPr>
      <w:r>
        <w:rPr>
          <w:rFonts w:hint="eastAsia"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年</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月</w:t>
      </w:r>
      <w:r>
        <w:rPr>
          <w:rFonts w:hint="eastAsia" w:eastAsia="仿宋_GB2312" w:cs="Times New Roman"/>
          <w:color w:val="auto"/>
          <w:spacing w:val="0"/>
          <w:sz w:val="32"/>
          <w:szCs w:val="32"/>
          <w:lang w:val="en-US" w:eastAsia="zh-CN"/>
        </w:rPr>
        <w:t>31</w:t>
      </w:r>
      <w:r>
        <w:rPr>
          <w:rFonts w:hint="default" w:ascii="Times New Roman" w:hAnsi="Times New Roman" w:eastAsia="仿宋_GB2312" w:cs="Times New Roman"/>
          <w:color w:val="auto"/>
          <w:spacing w:val="0"/>
          <w:sz w:val="32"/>
          <w:szCs w:val="32"/>
        </w:rPr>
        <w:t>日</w:t>
      </w:r>
      <w:r>
        <w:rPr>
          <w:rFonts w:hint="eastAsia" w:eastAsia="仿宋_GB2312" w:cs="Times New Roman"/>
          <w:color w:val="auto"/>
          <w:spacing w:val="0"/>
          <w:sz w:val="32"/>
          <w:szCs w:val="32"/>
          <w:lang w:val="en-US" w:eastAsia="zh-CN"/>
        </w:rPr>
        <w:t xml:space="preserve">    </w:t>
      </w:r>
    </w:p>
    <w:p w14:paraId="69FBB7D6">
      <w:pPr>
        <w:keepNext w:val="0"/>
        <w:keepLines w:val="0"/>
        <w:pageBreakBefore w:val="0"/>
        <w:kinsoku/>
        <w:wordWrap/>
        <w:overflowPunct/>
        <w:topLinePunct w:val="0"/>
        <w:bidi w:val="0"/>
        <w:spacing w:line="580" w:lineRule="exact"/>
        <w:rPr>
          <w:rFonts w:eastAsia="仿宋_GB2312"/>
          <w:color w:val="auto"/>
          <w:spacing w:val="0"/>
          <w:sz w:val="32"/>
          <w:szCs w:val="32"/>
        </w:rPr>
      </w:pPr>
    </w:p>
    <w:p w14:paraId="18FC749A">
      <w:pPr>
        <w:pStyle w:val="2"/>
        <w:keepNext w:val="0"/>
        <w:keepLines w:val="0"/>
        <w:pageBreakBefore w:val="0"/>
        <w:kinsoku/>
        <w:wordWrap/>
        <w:overflowPunct/>
        <w:topLinePunct w:val="0"/>
        <w:bidi w:val="0"/>
        <w:spacing w:line="580" w:lineRule="exact"/>
        <w:rPr>
          <w:rFonts w:hint="default" w:ascii="Times New Roman" w:hAnsi="Times New Roman" w:eastAsia="仿宋_GB2312" w:cs="Times New Roman"/>
          <w:color w:val="auto"/>
          <w:spacing w:val="8"/>
          <w:sz w:val="32"/>
          <w:szCs w:val="32"/>
        </w:rPr>
      </w:pPr>
    </w:p>
    <w:p w14:paraId="0E57612F">
      <w:pPr>
        <w:keepNext w:val="0"/>
        <w:keepLines w:val="0"/>
        <w:pageBreakBefore w:val="0"/>
        <w:kinsoku/>
        <w:wordWrap/>
        <w:overflowPunct/>
        <w:topLinePunct w:val="0"/>
        <w:bidi w:val="0"/>
        <w:spacing w:line="580" w:lineRule="exact"/>
        <w:ind w:right="960"/>
        <w:jc w:val="left"/>
        <w:rPr>
          <w:rFonts w:hint="default" w:ascii="Times New Roman" w:hAnsi="Times New Roman" w:eastAsia="黑体" w:cs="Times New Roman"/>
          <w:color w:val="auto"/>
          <w:spacing w:val="0"/>
          <w:sz w:val="32"/>
          <w:szCs w:val="32"/>
        </w:rPr>
        <w:sectPr>
          <w:headerReference r:id="rId5" w:type="default"/>
          <w:footerReference r:id="rId7" w:type="default"/>
          <w:headerReference r:id="rId6" w:type="even"/>
          <w:footerReference r:id="rId8" w:type="even"/>
          <w:pgSz w:w="11906" w:h="16838"/>
          <w:pgMar w:top="1984" w:right="1587" w:bottom="1417" w:left="1587" w:header="567" w:footer="1474" w:gutter="0"/>
          <w:pgNumType w:fmt="decimal"/>
          <w:cols w:space="0" w:num="1"/>
          <w:rtlGutter w:val="0"/>
          <w:docGrid w:type="lines" w:linePitch="312" w:charSpace="0"/>
        </w:sectPr>
      </w:pPr>
    </w:p>
    <w:p w14:paraId="74F824C1">
      <w:pPr>
        <w:keepNext w:val="0"/>
        <w:keepLines w:val="0"/>
        <w:pageBreakBefore w:val="0"/>
        <w:kinsoku/>
        <w:wordWrap/>
        <w:overflowPunct/>
        <w:topLinePunct w:val="0"/>
        <w:bidi w:val="0"/>
        <w:spacing w:line="580" w:lineRule="exact"/>
        <w:ind w:right="-88" w:rightChars="0" w:firstLine="4160" w:firstLineChars="1300"/>
        <w:jc w:val="both"/>
        <w:rPr>
          <w:rFonts w:hint="eastAsia" w:ascii="Times New Roman" w:hAnsi="Times New Roman" w:eastAsia="仿宋_GB2312" w:cs="Times New Roman"/>
          <w:color w:val="auto"/>
          <w:spacing w:val="0"/>
          <w:sz w:val="32"/>
          <w:szCs w:val="32"/>
          <w:lang w:val="en-US" w:eastAsia="zh-CN"/>
        </w:rPr>
      </w:pPr>
      <w:r>
        <w:rPr>
          <w:rFonts w:hint="eastAsia" w:eastAsia="仿宋_GB2312" w:cs="Times New Roman"/>
          <w:color w:val="auto"/>
          <w:spacing w:val="0"/>
          <w:sz w:val="32"/>
          <w:szCs w:val="32"/>
          <w:lang w:val="en-US" w:eastAsia="zh-CN"/>
        </w:rPr>
        <w:t xml:space="preserve"> </w:t>
      </w:r>
    </w:p>
    <w:p w14:paraId="10202FFA">
      <w:pPr>
        <w:keepNext w:val="0"/>
        <w:keepLines w:val="0"/>
        <w:pageBreakBefore w:val="0"/>
        <w:kinsoku/>
        <w:wordWrap/>
        <w:overflowPunct/>
        <w:topLinePunct w:val="0"/>
        <w:bidi w:val="0"/>
        <w:spacing w:line="580" w:lineRule="exact"/>
        <w:rPr>
          <w:rFonts w:eastAsia="仿宋_GB2312"/>
          <w:color w:val="auto"/>
          <w:spacing w:val="0"/>
          <w:sz w:val="32"/>
          <w:szCs w:val="32"/>
        </w:rPr>
      </w:pPr>
    </w:p>
    <w:p w14:paraId="59FE2B30">
      <w:pPr>
        <w:pStyle w:val="2"/>
        <w:keepNext w:val="0"/>
        <w:keepLines w:val="0"/>
        <w:pageBreakBefore w:val="0"/>
        <w:kinsoku/>
        <w:wordWrap/>
        <w:overflowPunct/>
        <w:topLinePunct w:val="0"/>
        <w:bidi w:val="0"/>
        <w:spacing w:line="580" w:lineRule="exact"/>
        <w:rPr>
          <w:rFonts w:hint="default" w:ascii="Times New Roman" w:hAnsi="Times New Roman" w:eastAsia="仿宋_GB2312" w:cs="Times New Roman"/>
          <w:color w:val="auto"/>
          <w:spacing w:val="8"/>
          <w:sz w:val="32"/>
          <w:szCs w:val="32"/>
        </w:rPr>
      </w:pPr>
    </w:p>
    <w:p w14:paraId="1C0F469B">
      <w:pPr>
        <w:pStyle w:val="2"/>
        <w:keepNext w:val="0"/>
        <w:keepLines w:val="0"/>
        <w:pageBreakBefore w:val="0"/>
        <w:kinsoku/>
        <w:wordWrap/>
        <w:overflowPunct/>
        <w:topLinePunct w:val="0"/>
        <w:bidi w:val="0"/>
        <w:spacing w:line="580" w:lineRule="exact"/>
        <w:rPr>
          <w:rFonts w:hint="default" w:ascii="Times New Roman" w:hAnsi="Times New Roman" w:eastAsia="仿宋_GB2312" w:cs="Times New Roman"/>
          <w:color w:val="auto"/>
          <w:spacing w:val="8"/>
          <w:sz w:val="32"/>
          <w:szCs w:val="32"/>
        </w:rPr>
      </w:pPr>
    </w:p>
    <w:p w14:paraId="555DA5AD">
      <w:pPr>
        <w:pStyle w:val="2"/>
        <w:keepNext w:val="0"/>
        <w:keepLines w:val="0"/>
        <w:pageBreakBefore w:val="0"/>
        <w:kinsoku/>
        <w:wordWrap/>
        <w:overflowPunct/>
        <w:topLinePunct w:val="0"/>
        <w:bidi w:val="0"/>
        <w:spacing w:line="580" w:lineRule="exact"/>
        <w:rPr>
          <w:rFonts w:hint="default" w:ascii="Times New Roman" w:hAnsi="Times New Roman" w:eastAsia="仿宋_GB2312" w:cs="Times New Roman"/>
          <w:color w:val="auto"/>
          <w:spacing w:val="8"/>
          <w:sz w:val="32"/>
          <w:szCs w:val="32"/>
        </w:rPr>
      </w:pPr>
    </w:p>
    <w:p w14:paraId="17D52887">
      <w:pPr>
        <w:pStyle w:val="2"/>
        <w:keepNext w:val="0"/>
        <w:keepLines w:val="0"/>
        <w:pageBreakBefore w:val="0"/>
        <w:kinsoku/>
        <w:wordWrap/>
        <w:overflowPunct/>
        <w:topLinePunct w:val="0"/>
        <w:bidi w:val="0"/>
        <w:spacing w:line="580" w:lineRule="exact"/>
        <w:rPr>
          <w:rFonts w:hint="default" w:ascii="Times New Roman" w:hAnsi="Times New Roman" w:eastAsia="仿宋_GB2312" w:cs="Times New Roman"/>
          <w:color w:val="auto"/>
          <w:spacing w:val="8"/>
          <w:sz w:val="32"/>
          <w:szCs w:val="32"/>
        </w:rPr>
      </w:pPr>
    </w:p>
    <w:p w14:paraId="2FC0DFFD">
      <w:pPr>
        <w:pStyle w:val="2"/>
        <w:keepNext w:val="0"/>
        <w:keepLines w:val="0"/>
        <w:pageBreakBefore w:val="0"/>
        <w:kinsoku/>
        <w:wordWrap/>
        <w:overflowPunct/>
        <w:topLinePunct w:val="0"/>
        <w:bidi w:val="0"/>
        <w:spacing w:line="580" w:lineRule="exact"/>
        <w:rPr>
          <w:rFonts w:hint="default" w:ascii="Times New Roman" w:hAnsi="Times New Roman" w:eastAsia="仿宋_GB2312" w:cs="Times New Roman"/>
          <w:color w:val="auto"/>
          <w:spacing w:val="8"/>
          <w:sz w:val="32"/>
          <w:szCs w:val="32"/>
        </w:rPr>
      </w:pPr>
    </w:p>
    <w:p w14:paraId="2CA26E6D">
      <w:pPr>
        <w:pStyle w:val="2"/>
        <w:keepNext w:val="0"/>
        <w:keepLines w:val="0"/>
        <w:pageBreakBefore w:val="0"/>
        <w:kinsoku/>
        <w:wordWrap/>
        <w:overflowPunct/>
        <w:topLinePunct w:val="0"/>
        <w:bidi w:val="0"/>
        <w:spacing w:line="580" w:lineRule="exact"/>
        <w:rPr>
          <w:rFonts w:hint="default" w:ascii="Times New Roman" w:hAnsi="Times New Roman" w:eastAsia="仿宋_GB2312" w:cs="Times New Roman"/>
          <w:color w:val="auto"/>
          <w:spacing w:val="8"/>
          <w:sz w:val="32"/>
          <w:szCs w:val="32"/>
        </w:rPr>
      </w:pPr>
    </w:p>
    <w:p w14:paraId="5553BE2A">
      <w:pPr>
        <w:pStyle w:val="2"/>
        <w:keepNext w:val="0"/>
        <w:keepLines w:val="0"/>
        <w:pageBreakBefore w:val="0"/>
        <w:kinsoku/>
        <w:wordWrap/>
        <w:overflowPunct/>
        <w:topLinePunct w:val="0"/>
        <w:bidi w:val="0"/>
        <w:spacing w:line="580" w:lineRule="exact"/>
        <w:rPr>
          <w:rFonts w:hint="default" w:ascii="Times New Roman" w:hAnsi="Times New Roman" w:eastAsia="仿宋_GB2312" w:cs="Times New Roman"/>
          <w:color w:val="auto"/>
          <w:spacing w:val="8"/>
          <w:sz w:val="32"/>
          <w:szCs w:val="32"/>
        </w:rPr>
      </w:pPr>
    </w:p>
    <w:p w14:paraId="263A90E4">
      <w:pPr>
        <w:pStyle w:val="2"/>
        <w:keepNext w:val="0"/>
        <w:keepLines w:val="0"/>
        <w:pageBreakBefore w:val="0"/>
        <w:kinsoku/>
        <w:wordWrap/>
        <w:overflowPunct/>
        <w:topLinePunct w:val="0"/>
        <w:bidi w:val="0"/>
        <w:spacing w:line="580" w:lineRule="exact"/>
        <w:rPr>
          <w:rFonts w:hint="default" w:ascii="Times New Roman" w:hAnsi="Times New Roman" w:eastAsia="仿宋_GB2312" w:cs="Times New Roman"/>
          <w:color w:val="auto"/>
          <w:spacing w:val="8"/>
          <w:sz w:val="32"/>
          <w:szCs w:val="32"/>
        </w:rPr>
      </w:pPr>
    </w:p>
    <w:p w14:paraId="53CFF07F">
      <w:pPr>
        <w:pStyle w:val="2"/>
        <w:keepNext w:val="0"/>
        <w:keepLines w:val="0"/>
        <w:pageBreakBefore w:val="0"/>
        <w:kinsoku/>
        <w:wordWrap/>
        <w:overflowPunct/>
        <w:topLinePunct w:val="0"/>
        <w:bidi w:val="0"/>
        <w:spacing w:line="580" w:lineRule="exact"/>
        <w:rPr>
          <w:rFonts w:hint="default" w:ascii="Times New Roman" w:hAnsi="Times New Roman" w:eastAsia="仿宋_GB2312" w:cs="Times New Roman"/>
          <w:color w:val="auto"/>
          <w:spacing w:val="8"/>
          <w:sz w:val="32"/>
          <w:szCs w:val="32"/>
        </w:rPr>
      </w:pPr>
    </w:p>
    <w:p w14:paraId="02CCF1D7">
      <w:pPr>
        <w:pStyle w:val="2"/>
        <w:keepNext w:val="0"/>
        <w:keepLines w:val="0"/>
        <w:pageBreakBefore w:val="0"/>
        <w:kinsoku/>
        <w:wordWrap/>
        <w:overflowPunct/>
        <w:topLinePunct w:val="0"/>
        <w:bidi w:val="0"/>
        <w:spacing w:line="580" w:lineRule="exact"/>
        <w:rPr>
          <w:rFonts w:hint="default" w:ascii="Times New Roman" w:hAnsi="Times New Roman" w:eastAsia="仿宋_GB2312" w:cs="Times New Roman"/>
          <w:color w:val="auto"/>
          <w:spacing w:val="8"/>
          <w:sz w:val="32"/>
          <w:szCs w:val="32"/>
        </w:rPr>
      </w:pPr>
    </w:p>
    <w:p w14:paraId="6F9B3642">
      <w:pPr>
        <w:pStyle w:val="2"/>
        <w:keepNext w:val="0"/>
        <w:keepLines w:val="0"/>
        <w:pageBreakBefore w:val="0"/>
        <w:kinsoku/>
        <w:wordWrap/>
        <w:overflowPunct/>
        <w:topLinePunct w:val="0"/>
        <w:bidi w:val="0"/>
        <w:spacing w:line="580" w:lineRule="exact"/>
        <w:rPr>
          <w:rFonts w:hint="default" w:ascii="Times New Roman" w:hAnsi="Times New Roman" w:eastAsia="仿宋_GB2312" w:cs="Times New Roman"/>
          <w:color w:val="auto"/>
          <w:spacing w:val="8"/>
          <w:sz w:val="32"/>
          <w:szCs w:val="32"/>
        </w:rPr>
      </w:pPr>
    </w:p>
    <w:p w14:paraId="1AE859C5">
      <w:pPr>
        <w:pStyle w:val="2"/>
        <w:keepNext w:val="0"/>
        <w:keepLines w:val="0"/>
        <w:pageBreakBefore w:val="0"/>
        <w:kinsoku/>
        <w:wordWrap/>
        <w:overflowPunct/>
        <w:topLinePunct w:val="0"/>
        <w:bidi w:val="0"/>
        <w:spacing w:line="580" w:lineRule="exact"/>
        <w:rPr>
          <w:rFonts w:hint="default" w:ascii="Times New Roman" w:hAnsi="Times New Roman" w:eastAsia="仿宋_GB2312" w:cs="Times New Roman"/>
          <w:color w:val="auto"/>
          <w:spacing w:val="8"/>
          <w:sz w:val="32"/>
          <w:szCs w:val="32"/>
        </w:rPr>
      </w:pPr>
    </w:p>
    <w:p w14:paraId="63E7B01C">
      <w:pPr>
        <w:pStyle w:val="2"/>
        <w:keepNext w:val="0"/>
        <w:keepLines w:val="0"/>
        <w:pageBreakBefore w:val="0"/>
        <w:kinsoku/>
        <w:wordWrap/>
        <w:overflowPunct/>
        <w:topLinePunct w:val="0"/>
        <w:bidi w:val="0"/>
        <w:spacing w:line="580" w:lineRule="exact"/>
        <w:rPr>
          <w:rFonts w:hint="default" w:ascii="Times New Roman" w:hAnsi="Times New Roman" w:eastAsia="仿宋_GB2312" w:cs="Times New Roman"/>
          <w:color w:val="auto"/>
          <w:spacing w:val="8"/>
          <w:sz w:val="32"/>
          <w:szCs w:val="32"/>
        </w:rPr>
      </w:pPr>
    </w:p>
    <w:p w14:paraId="1305C18B">
      <w:pPr>
        <w:pStyle w:val="2"/>
        <w:keepNext w:val="0"/>
        <w:keepLines w:val="0"/>
        <w:pageBreakBefore w:val="0"/>
        <w:kinsoku/>
        <w:wordWrap/>
        <w:overflowPunct/>
        <w:topLinePunct w:val="0"/>
        <w:bidi w:val="0"/>
        <w:spacing w:line="580" w:lineRule="exact"/>
        <w:rPr>
          <w:rFonts w:hint="default" w:ascii="Times New Roman" w:hAnsi="Times New Roman" w:eastAsia="仿宋_GB2312" w:cs="Times New Roman"/>
          <w:color w:val="auto"/>
          <w:spacing w:val="8"/>
          <w:sz w:val="32"/>
          <w:szCs w:val="32"/>
        </w:rPr>
      </w:pPr>
    </w:p>
    <w:p w14:paraId="2F604F28">
      <w:pPr>
        <w:pStyle w:val="2"/>
        <w:keepNext w:val="0"/>
        <w:keepLines w:val="0"/>
        <w:pageBreakBefore w:val="0"/>
        <w:kinsoku/>
        <w:wordWrap/>
        <w:overflowPunct/>
        <w:topLinePunct w:val="0"/>
        <w:bidi w:val="0"/>
        <w:spacing w:line="580" w:lineRule="exact"/>
        <w:rPr>
          <w:rFonts w:hint="default" w:ascii="Times New Roman" w:hAnsi="Times New Roman" w:eastAsia="仿宋_GB2312" w:cs="Times New Roman"/>
          <w:color w:val="auto"/>
          <w:spacing w:val="8"/>
          <w:sz w:val="32"/>
          <w:szCs w:val="32"/>
        </w:rPr>
      </w:pPr>
    </w:p>
    <w:p w14:paraId="1AFCEF2A">
      <w:pPr>
        <w:pStyle w:val="2"/>
        <w:keepNext w:val="0"/>
        <w:keepLines w:val="0"/>
        <w:pageBreakBefore w:val="0"/>
        <w:kinsoku/>
        <w:wordWrap/>
        <w:overflowPunct/>
        <w:topLinePunct w:val="0"/>
        <w:bidi w:val="0"/>
        <w:spacing w:line="580" w:lineRule="exact"/>
        <w:rPr>
          <w:rFonts w:hint="default" w:ascii="Times New Roman" w:hAnsi="Times New Roman" w:eastAsia="仿宋_GB2312" w:cs="Times New Roman"/>
          <w:color w:val="auto"/>
          <w:spacing w:val="8"/>
          <w:sz w:val="32"/>
          <w:szCs w:val="32"/>
        </w:rPr>
      </w:pPr>
    </w:p>
    <w:p w14:paraId="2AA7EA9B">
      <w:pPr>
        <w:pStyle w:val="2"/>
        <w:keepNext w:val="0"/>
        <w:keepLines w:val="0"/>
        <w:pageBreakBefore w:val="0"/>
        <w:kinsoku/>
        <w:wordWrap/>
        <w:overflowPunct/>
        <w:topLinePunct w:val="0"/>
        <w:bidi w:val="0"/>
        <w:spacing w:line="580" w:lineRule="exact"/>
        <w:rPr>
          <w:rFonts w:hint="default" w:ascii="Times New Roman" w:hAnsi="Times New Roman" w:eastAsia="仿宋_GB2312" w:cs="Times New Roman"/>
          <w:color w:val="auto"/>
          <w:spacing w:val="8"/>
          <w:sz w:val="32"/>
          <w:szCs w:val="32"/>
        </w:rPr>
      </w:pPr>
    </w:p>
    <w:p w14:paraId="66C98CDB">
      <w:pPr>
        <w:pStyle w:val="2"/>
        <w:keepNext w:val="0"/>
        <w:keepLines w:val="0"/>
        <w:pageBreakBefore w:val="0"/>
        <w:kinsoku/>
        <w:wordWrap/>
        <w:overflowPunct/>
        <w:topLinePunct w:val="0"/>
        <w:bidi w:val="0"/>
        <w:spacing w:line="580" w:lineRule="exact"/>
        <w:rPr>
          <w:rFonts w:hint="default" w:ascii="Times New Roman" w:hAnsi="Times New Roman" w:eastAsia="仿宋_GB2312" w:cs="Times New Roman"/>
          <w:color w:val="auto"/>
          <w:spacing w:val="8"/>
          <w:sz w:val="32"/>
          <w:szCs w:val="32"/>
        </w:rPr>
      </w:pPr>
    </w:p>
    <w:p w14:paraId="62A41F8B">
      <w:pPr>
        <w:pStyle w:val="2"/>
        <w:keepNext w:val="0"/>
        <w:keepLines w:val="0"/>
        <w:pageBreakBefore w:val="0"/>
        <w:kinsoku/>
        <w:wordWrap/>
        <w:overflowPunct/>
        <w:topLinePunct w:val="0"/>
        <w:bidi w:val="0"/>
        <w:spacing w:line="580" w:lineRule="exact"/>
        <w:rPr>
          <w:rFonts w:hint="default" w:ascii="Times New Roman" w:hAnsi="Times New Roman" w:eastAsia="仿宋_GB2312" w:cs="Times New Roman"/>
          <w:color w:val="auto"/>
          <w:spacing w:val="8"/>
          <w:sz w:val="32"/>
          <w:szCs w:val="32"/>
        </w:rPr>
      </w:pPr>
    </w:p>
    <w:p w14:paraId="5F95C353">
      <w:pPr>
        <w:pStyle w:val="2"/>
        <w:keepNext w:val="0"/>
        <w:keepLines w:val="0"/>
        <w:pageBreakBefore w:val="0"/>
        <w:kinsoku/>
        <w:wordWrap/>
        <w:overflowPunct/>
        <w:topLinePunct w:val="0"/>
        <w:bidi w:val="0"/>
        <w:spacing w:line="580" w:lineRule="exact"/>
        <w:rPr>
          <w:rFonts w:hint="default" w:ascii="Times New Roman" w:hAnsi="Times New Roman" w:eastAsia="仿宋_GB2312" w:cs="Times New Roman"/>
          <w:color w:val="auto"/>
          <w:spacing w:val="8"/>
          <w:sz w:val="32"/>
          <w:szCs w:val="32"/>
        </w:rPr>
      </w:pPr>
    </w:p>
    <w:p w14:paraId="5F6007C7">
      <w:pPr>
        <w:keepNext w:val="0"/>
        <w:keepLines w:val="0"/>
        <w:pageBreakBefore w:val="0"/>
        <w:widowControl/>
        <w:kinsoku/>
        <w:wordWrap/>
        <w:overflowPunct/>
        <w:topLinePunct w:val="0"/>
        <w:autoSpaceDE/>
        <w:autoSpaceDN/>
        <w:bidi w:val="0"/>
        <w:adjustRightInd/>
        <w:snapToGrid/>
        <w:spacing w:line="580" w:lineRule="exact"/>
        <w:ind w:right="0"/>
        <w:jc w:val="left"/>
        <w:textAlignment w:val="baseline"/>
        <w:rPr>
          <w:rFonts w:hint="default" w:ascii="Times New Roman" w:hAnsi="Times New Roman" w:eastAsia="仿宋_GB2312" w:cs="Times New Roman"/>
          <w:color w:val="auto"/>
          <w:spacing w:val="0"/>
          <w:sz w:val="32"/>
          <w:szCs w:val="32"/>
        </w:rPr>
        <w:sectPr>
          <w:headerReference r:id="rId9" w:type="default"/>
          <w:footerReference r:id="rId11" w:type="default"/>
          <w:headerReference r:id="rId10" w:type="even"/>
          <w:footerReference r:id="rId12" w:type="even"/>
          <w:pgSz w:w="11906" w:h="16838"/>
          <w:pgMar w:top="1984" w:right="1587" w:bottom="1417" w:left="1587" w:header="567" w:footer="964" w:gutter="0"/>
          <w:pgNumType w:fmt="decimal" w:start="1"/>
          <w:cols w:space="0" w:num="1"/>
          <w:rtlGutter w:val="0"/>
          <w:docGrid w:type="lines" w:linePitch="312" w:charSpace="0"/>
        </w:sectPr>
      </w:pPr>
      <w:r>
        <w:rPr>
          <w:rFonts w:hint="eastAsia" w:eastAsia="仿宋_GB2312" w:cs="仿宋_GB2312"/>
          <w:color w:val="auto"/>
          <w:spacing w:val="-20"/>
          <w:w w:val="80"/>
          <w:sz w:val="32"/>
          <w:szCs w:val="32"/>
          <w:lang w:eastAsia="zh-CN"/>
        </w:rPr>
        <w:t>中共田林县委员会农村工作（乡村振兴）领导小组</w:t>
      </w:r>
      <w:r>
        <w:rPr>
          <w:rFonts w:hint="default" w:ascii="Times New Roman" w:hAnsi="Times New Roman" w:eastAsia="仿宋_GB2312" w:cs="Times New Roman"/>
          <w:color w:val="auto"/>
          <w:spacing w:val="-34"/>
          <w:sz w:val="32"/>
          <w:szCs w:val="32"/>
          <w:u w:val="none" w:color="000000"/>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370205</wp:posOffset>
                </wp:positionV>
                <wp:extent cx="5715000" cy="0"/>
                <wp:effectExtent l="0" t="0" r="0" b="0"/>
                <wp:wrapNone/>
                <wp:docPr id="1" name="1026"/>
                <wp:cNvGraphicFramePr/>
                <a:graphic xmlns:a="http://schemas.openxmlformats.org/drawingml/2006/main">
                  <a:graphicData uri="http://schemas.microsoft.com/office/word/2010/wordprocessingShape">
                    <wps:wsp>
                      <wps:cNvCnPr/>
                      <wps:spPr>
                        <a:xfrm flipV="1">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26" o:spid="_x0000_s1026" o:spt="20" style="position:absolute;left:0pt;flip:y;margin-left:0pt;margin-top:29.15pt;height:0pt;width:450pt;z-index:251659264;mso-width-relative:page;mso-height-relative:page;" filled="f" stroked="t" coordsize="21600,21600" o:gfxdata="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Smf3+1AAAAAYBAAAPAAAA&#10;AAAAAAEAIAAAACIAAABkcnMvZG93bnJldi54bWxQSwECFAAUAAAACACHTuJAAbZ2e+ABAADhAwAA&#10;DgAAAAAAAAABACAAAAAjAQAAZHJzL2Uyb0RvYy54bWxQSwUGAAAAAAYABgBZAQAAd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34"/>
          <w:sz w:val="32"/>
          <w:szCs w:val="32"/>
          <w:u w:val="none" w:color="000000"/>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25400</wp:posOffset>
                </wp:positionV>
                <wp:extent cx="5715000" cy="635"/>
                <wp:effectExtent l="0" t="0" r="0" b="0"/>
                <wp:wrapNone/>
                <wp:docPr id="2" name="1027"/>
                <wp:cNvGraphicFramePr/>
                <a:graphic xmlns:a="http://schemas.openxmlformats.org/drawingml/2006/main">
                  <a:graphicData uri="http://schemas.microsoft.com/office/word/2010/wordprocessingShape">
                    <wps:wsp>
                      <wps:cNvCnPr/>
                      <wps:spPr>
                        <a:xfrm flipV="1">
                          <a:off x="0" y="0"/>
                          <a:ext cx="5715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27" o:spid="_x0000_s1026" o:spt="20" style="position:absolute;left:0pt;flip:y;margin-left:0pt;margin-top:2pt;height:0.05pt;width:450pt;z-index:251659264;mso-width-relative:page;mso-height-relative:page;" filled="f" stroked="t" coordsize="21600,21600" o:gfxdata="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GpiHnRAAAABAEAAA8AAAAA&#10;AAAAAQAgAAAAIgAAAGRycy9kb3ducmV2LnhtbFBLAQIUABQAAAAIAIdO4kAPK/aG4gEAAOMDAAAO&#10;AAAAAAAAAAEAIAAAACABAABkcnMvZTJvRG9jLnhtbFBLBQYAAAAABgAGAFkBAAB0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34"/>
          <w:sz w:val="32"/>
          <w:szCs w:val="32"/>
          <w:lang w:eastAsia="zh-CN"/>
        </w:rPr>
        <w:t>办公室</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w:t>
      </w:r>
      <w:r>
        <w:rPr>
          <w:rFonts w:hint="eastAsia"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31</w:t>
      </w:r>
      <w:r>
        <w:rPr>
          <w:rFonts w:hint="default" w:ascii="Times New Roman" w:hAnsi="Times New Roman" w:eastAsia="仿宋_GB2312" w:cs="Times New Roman"/>
          <w:color w:val="auto"/>
          <w:sz w:val="28"/>
          <w:szCs w:val="28"/>
        </w:rPr>
        <w:t>日</w:t>
      </w:r>
      <w:r>
        <w:rPr>
          <w:rFonts w:hint="default" w:ascii="Times New Roman" w:hAnsi="Times New Roman" w:eastAsia="仿宋_GB2312" w:cs="Times New Roman"/>
          <w:color w:val="auto"/>
          <w:sz w:val="28"/>
          <w:szCs w:val="28"/>
          <w:lang w:eastAsia="zh-CN"/>
        </w:rPr>
        <w:t>校印</w:t>
      </w:r>
    </w:p>
    <w:p w14:paraId="45D5076B">
      <w:pPr>
        <w:keepNext w:val="0"/>
        <w:keepLines w:val="0"/>
        <w:pageBreakBefore w:val="0"/>
        <w:kinsoku/>
        <w:wordWrap/>
        <w:overflowPunct/>
        <w:topLinePunct w:val="0"/>
        <w:bidi w:val="0"/>
        <w:spacing w:line="580" w:lineRule="exact"/>
        <w:ind w:right="960"/>
        <w:jc w:val="left"/>
        <w:rPr>
          <w:rFonts w:hint="eastAsia" w:ascii="Times New Roman" w:hAnsi="Times New Roman" w:eastAsia="黑体" w:cs="Times New Roman"/>
          <w:color w:val="auto"/>
          <w:spacing w:val="0"/>
          <w:sz w:val="32"/>
          <w:szCs w:val="32"/>
          <w:lang w:val="en-US" w:eastAsia="zh-CN"/>
        </w:rPr>
      </w:pPr>
      <w:r>
        <w:rPr>
          <w:rFonts w:hint="default" w:ascii="Times New Roman" w:hAnsi="Times New Roman" w:eastAsia="黑体" w:cs="Times New Roman"/>
          <w:color w:val="auto"/>
          <w:spacing w:val="0"/>
          <w:sz w:val="32"/>
          <w:szCs w:val="32"/>
        </w:rPr>
        <w:t>附件</w:t>
      </w:r>
    </w:p>
    <w:p w14:paraId="5BE8254C">
      <w:pPr>
        <w:keepNext w:val="0"/>
        <w:keepLines w:val="0"/>
        <w:pageBreakBefore w:val="0"/>
        <w:kinsoku/>
        <w:wordWrap/>
        <w:overflowPunct/>
        <w:topLinePunct w:val="0"/>
        <w:bidi w:val="0"/>
        <w:spacing w:line="580" w:lineRule="exact"/>
        <w:rPr>
          <w:rFonts w:hint="default" w:ascii="Times New Roman" w:hAnsi="Times New Roman" w:eastAsia="黑体" w:cs="Times New Roman"/>
          <w:color w:val="auto"/>
          <w:spacing w:val="0"/>
          <w:sz w:val="32"/>
          <w:szCs w:val="32"/>
        </w:rPr>
      </w:pPr>
    </w:p>
    <w:p w14:paraId="79F2D01F">
      <w:pPr>
        <w:keepNext w:val="0"/>
        <w:keepLines w:val="0"/>
        <w:pageBreakBefore w:val="0"/>
        <w:kinsoku/>
        <w:wordWrap/>
        <w:overflowPunct/>
        <w:topLinePunct w:val="0"/>
        <w:bidi w:val="0"/>
        <w:spacing w:line="580" w:lineRule="exact"/>
        <w:rPr>
          <w:rFonts w:hint="default" w:ascii="Times New Roman" w:hAnsi="Times New Roman" w:eastAsia="黑体" w:cs="Times New Roman"/>
          <w:color w:val="auto"/>
          <w:spacing w:val="0"/>
          <w:sz w:val="32"/>
          <w:szCs w:val="32"/>
        </w:rPr>
      </w:pPr>
    </w:p>
    <w:p w14:paraId="64F45117">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田林县</w:t>
      </w:r>
    </w:p>
    <w:p w14:paraId="3D4633E4">
      <w:pPr>
        <w:keepNext w:val="0"/>
        <w:keepLines w:val="0"/>
        <w:pageBreakBefore w:val="0"/>
        <w:kinsoku/>
        <w:wordWrap/>
        <w:overflowPunct/>
        <w:topLinePunct w:val="0"/>
        <w:bidi w:val="0"/>
        <w:spacing w:line="580" w:lineRule="exact"/>
        <w:jc w:val="center"/>
        <w:rPr>
          <w:rFonts w:hint="default" w:ascii="Times New Roman" w:hAnsi="Times New Roman" w:eastAsia="黑体" w:cs="Times New Roman"/>
          <w:color w:val="auto"/>
          <w:spacing w:val="0"/>
          <w:sz w:val="44"/>
          <w:szCs w:val="44"/>
        </w:rPr>
      </w:pPr>
      <w:r>
        <w:rPr>
          <w:rFonts w:hint="default" w:ascii="Times New Roman" w:hAnsi="Times New Roman" w:eastAsia="方正小标宋简体" w:cs="Times New Roman"/>
          <w:color w:val="auto"/>
          <w:spacing w:val="0"/>
          <w:sz w:val="44"/>
          <w:szCs w:val="44"/>
        </w:rPr>
        <w:t>202</w:t>
      </w:r>
      <w:r>
        <w:rPr>
          <w:rFonts w:hint="eastAsia" w:eastAsia="方正小标宋简体" w:cs="Times New Roman"/>
          <w:color w:val="auto"/>
          <w:spacing w:val="0"/>
          <w:sz w:val="44"/>
          <w:szCs w:val="44"/>
          <w:lang w:val="en-US" w:eastAsia="zh-CN"/>
        </w:rPr>
        <w:t>3</w:t>
      </w:r>
      <w:r>
        <w:rPr>
          <w:rFonts w:hint="default" w:ascii="Times New Roman" w:hAnsi="Times New Roman" w:eastAsia="方正小标宋简体" w:cs="Times New Roman"/>
          <w:color w:val="auto"/>
          <w:spacing w:val="0"/>
          <w:sz w:val="44"/>
          <w:szCs w:val="44"/>
        </w:rPr>
        <w:t>年</w:t>
      </w:r>
      <w:r>
        <w:rPr>
          <w:rFonts w:hint="default" w:ascii="Times New Roman" w:hAnsi="Times New Roman" w:eastAsia="方正小标宋简体" w:cs="Times New Roman"/>
          <w:color w:val="auto"/>
          <w:spacing w:val="0"/>
          <w:sz w:val="44"/>
          <w:szCs w:val="44"/>
          <w:lang w:eastAsia="zh-CN"/>
        </w:rPr>
        <w:t>度</w:t>
      </w:r>
      <w:r>
        <w:rPr>
          <w:rFonts w:hint="default" w:ascii="Times New Roman" w:hAnsi="Times New Roman" w:eastAsia="方正小标宋简体" w:cs="Times New Roman"/>
          <w:color w:val="auto"/>
          <w:spacing w:val="0"/>
          <w:sz w:val="44"/>
          <w:szCs w:val="44"/>
        </w:rPr>
        <w:t>统筹整合使用财政涉农资金</w:t>
      </w:r>
    </w:p>
    <w:p w14:paraId="58FF9EB1">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52"/>
          <w:szCs w:val="52"/>
        </w:rPr>
      </w:pPr>
    </w:p>
    <w:p w14:paraId="450AB46A">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52"/>
          <w:szCs w:val="52"/>
        </w:rPr>
      </w:pPr>
    </w:p>
    <w:p w14:paraId="1F0E7053">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52"/>
          <w:szCs w:val="52"/>
        </w:rPr>
      </w:pPr>
    </w:p>
    <w:p w14:paraId="56910C47">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实</w:t>
      </w:r>
    </w:p>
    <w:p w14:paraId="7ABECBD7">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施</w:t>
      </w:r>
    </w:p>
    <w:p w14:paraId="446017EF">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方</w:t>
      </w:r>
    </w:p>
    <w:p w14:paraId="2EFAA340">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案</w:t>
      </w:r>
    </w:p>
    <w:p w14:paraId="10217524">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52"/>
          <w:szCs w:val="52"/>
        </w:rPr>
      </w:pPr>
    </w:p>
    <w:p w14:paraId="1BD11835">
      <w:pPr>
        <w:keepNext w:val="0"/>
        <w:keepLines w:val="0"/>
        <w:pageBreakBefore w:val="0"/>
        <w:kinsoku/>
        <w:wordWrap/>
        <w:overflowPunct/>
        <w:topLinePunct w:val="0"/>
        <w:bidi w:val="0"/>
        <w:spacing w:line="580" w:lineRule="exact"/>
        <w:jc w:val="both"/>
        <w:rPr>
          <w:rFonts w:hint="default" w:ascii="Times New Roman" w:hAnsi="Times New Roman" w:eastAsia="方正小标宋简体" w:cs="Times New Roman"/>
          <w:color w:val="auto"/>
          <w:spacing w:val="0"/>
          <w:sz w:val="52"/>
          <w:szCs w:val="52"/>
        </w:rPr>
      </w:pPr>
    </w:p>
    <w:p w14:paraId="3CE3A65D">
      <w:pPr>
        <w:keepNext w:val="0"/>
        <w:keepLines w:val="0"/>
        <w:pageBreakBefore w:val="0"/>
        <w:kinsoku/>
        <w:wordWrap/>
        <w:overflowPunct/>
        <w:topLinePunct w:val="0"/>
        <w:bidi w:val="0"/>
        <w:spacing w:line="580" w:lineRule="exact"/>
        <w:jc w:val="both"/>
        <w:rPr>
          <w:rFonts w:hint="default" w:ascii="Times New Roman" w:hAnsi="Times New Roman" w:eastAsia="方正小标宋简体" w:cs="Times New Roman"/>
          <w:color w:val="auto"/>
          <w:spacing w:val="0"/>
          <w:sz w:val="52"/>
          <w:szCs w:val="52"/>
        </w:rPr>
      </w:pPr>
    </w:p>
    <w:p w14:paraId="169ADD1E">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52"/>
          <w:szCs w:val="52"/>
        </w:rPr>
      </w:pPr>
    </w:p>
    <w:p w14:paraId="6D3AB8D4">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52"/>
          <w:szCs w:val="52"/>
        </w:rPr>
      </w:pPr>
    </w:p>
    <w:p w14:paraId="3ABAFB36">
      <w:pPr>
        <w:keepNext w:val="0"/>
        <w:keepLines w:val="0"/>
        <w:pageBreakBefore w:val="0"/>
        <w:kinsoku/>
        <w:wordWrap/>
        <w:overflowPunct/>
        <w:topLinePunct w:val="0"/>
        <w:bidi w:val="0"/>
        <w:spacing w:line="580" w:lineRule="exact"/>
        <w:jc w:val="both"/>
        <w:rPr>
          <w:rFonts w:hint="default" w:ascii="Times New Roman" w:hAnsi="Times New Roman" w:eastAsia="方正小标宋简体" w:cs="Times New Roman"/>
          <w:color w:val="auto"/>
          <w:spacing w:val="0"/>
          <w:sz w:val="52"/>
          <w:szCs w:val="52"/>
        </w:rPr>
      </w:pPr>
    </w:p>
    <w:p w14:paraId="615EA4A6">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52"/>
          <w:szCs w:val="52"/>
        </w:rPr>
      </w:pPr>
    </w:p>
    <w:p w14:paraId="497DF5BA">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32"/>
          <w:szCs w:val="32"/>
        </w:rPr>
      </w:pPr>
      <w:r>
        <w:rPr>
          <w:rFonts w:hint="eastAsia" w:eastAsia="方正小标宋简体" w:cs="Times New Roman"/>
          <w:color w:val="auto"/>
          <w:spacing w:val="0"/>
          <w:sz w:val="32"/>
          <w:szCs w:val="32"/>
          <w:lang w:eastAsia="zh-CN"/>
        </w:rPr>
        <w:t>中共</w:t>
      </w:r>
      <w:r>
        <w:rPr>
          <w:rFonts w:hint="default" w:ascii="Times New Roman" w:hAnsi="Times New Roman" w:eastAsia="方正小标宋简体" w:cs="Times New Roman"/>
          <w:color w:val="auto"/>
          <w:spacing w:val="0"/>
          <w:sz w:val="32"/>
          <w:szCs w:val="32"/>
        </w:rPr>
        <w:t>田林县</w:t>
      </w:r>
      <w:r>
        <w:rPr>
          <w:rFonts w:hint="eastAsia" w:eastAsia="方正小标宋简体" w:cs="Times New Roman"/>
          <w:color w:val="auto"/>
          <w:spacing w:val="0"/>
          <w:sz w:val="32"/>
          <w:szCs w:val="32"/>
          <w:lang w:eastAsia="zh-CN"/>
        </w:rPr>
        <w:t>委员会</w:t>
      </w:r>
      <w:r>
        <w:rPr>
          <w:rFonts w:hint="default" w:ascii="Times New Roman" w:hAnsi="Times New Roman" w:eastAsia="方正小标宋简体" w:cs="Times New Roman"/>
          <w:color w:val="auto"/>
          <w:spacing w:val="0"/>
          <w:sz w:val="32"/>
          <w:szCs w:val="32"/>
        </w:rPr>
        <w:t>农村工作（乡村振兴）领导小组</w:t>
      </w:r>
    </w:p>
    <w:p w14:paraId="4F09F2A2">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32"/>
          <w:szCs w:val="32"/>
        </w:rPr>
      </w:pPr>
      <w:r>
        <w:rPr>
          <w:rFonts w:hint="default" w:ascii="Times New Roman" w:hAnsi="Times New Roman" w:eastAsia="方正小标宋简体" w:cs="Times New Roman"/>
          <w:color w:val="auto"/>
          <w:spacing w:val="0"/>
          <w:sz w:val="32"/>
          <w:szCs w:val="32"/>
        </w:rPr>
        <w:t>202</w:t>
      </w:r>
      <w:r>
        <w:rPr>
          <w:rFonts w:hint="eastAsia" w:eastAsia="方正小标宋简体" w:cs="Times New Roman"/>
          <w:color w:val="auto"/>
          <w:spacing w:val="0"/>
          <w:sz w:val="32"/>
          <w:szCs w:val="32"/>
          <w:lang w:val="en-US" w:eastAsia="zh-CN"/>
        </w:rPr>
        <w:t>3</w:t>
      </w:r>
      <w:r>
        <w:rPr>
          <w:rFonts w:hint="default" w:ascii="Times New Roman" w:hAnsi="Times New Roman" w:eastAsia="方正小标宋简体" w:cs="Times New Roman"/>
          <w:color w:val="auto"/>
          <w:spacing w:val="0"/>
          <w:sz w:val="32"/>
          <w:szCs w:val="32"/>
        </w:rPr>
        <w:t>年</w:t>
      </w:r>
      <w:r>
        <w:rPr>
          <w:rFonts w:hint="eastAsia" w:eastAsia="方正小标宋简体" w:cs="Times New Roman"/>
          <w:color w:val="auto"/>
          <w:spacing w:val="0"/>
          <w:sz w:val="32"/>
          <w:szCs w:val="32"/>
          <w:lang w:val="en-US" w:eastAsia="zh-CN"/>
        </w:rPr>
        <w:t>3</w:t>
      </w:r>
      <w:r>
        <w:rPr>
          <w:rFonts w:hint="default" w:ascii="Times New Roman" w:hAnsi="Times New Roman" w:eastAsia="方正小标宋简体" w:cs="Times New Roman"/>
          <w:color w:val="auto"/>
          <w:spacing w:val="0"/>
          <w:sz w:val="32"/>
          <w:szCs w:val="32"/>
        </w:rPr>
        <w:t>月</w:t>
      </w:r>
    </w:p>
    <w:p w14:paraId="7AE2EEB5">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44"/>
          <w:szCs w:val="44"/>
        </w:rPr>
      </w:pPr>
    </w:p>
    <w:p w14:paraId="4E1D926E">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44"/>
          <w:szCs w:val="44"/>
        </w:rPr>
        <w:sectPr>
          <w:headerReference r:id="rId13" w:type="default"/>
          <w:footerReference r:id="rId15" w:type="default"/>
          <w:headerReference r:id="rId14" w:type="even"/>
          <w:footerReference r:id="rId16" w:type="even"/>
          <w:pgSz w:w="11906" w:h="16838"/>
          <w:pgMar w:top="1984" w:right="1587" w:bottom="1417" w:left="1587" w:header="567" w:footer="1474" w:gutter="0"/>
          <w:pgNumType w:fmt="decimal"/>
          <w:cols w:space="0" w:num="1"/>
          <w:rtlGutter w:val="0"/>
          <w:docGrid w:type="lines" w:linePitch="312" w:charSpace="0"/>
        </w:sectPr>
      </w:pPr>
    </w:p>
    <w:p w14:paraId="1057A710">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目  录</w:t>
      </w:r>
    </w:p>
    <w:p w14:paraId="14B74532">
      <w:pPr>
        <w:keepNext w:val="0"/>
        <w:keepLines w:val="0"/>
        <w:pageBreakBefore w:val="0"/>
        <w:kinsoku/>
        <w:wordWrap/>
        <w:overflowPunct/>
        <w:topLinePunct w:val="0"/>
        <w:bidi w:val="0"/>
        <w:spacing w:line="580" w:lineRule="exact"/>
        <w:jc w:val="center"/>
        <w:rPr>
          <w:rFonts w:hint="default" w:ascii="Times New Roman" w:hAnsi="Times New Roman" w:eastAsia="方正小标宋简体" w:cs="Times New Roman"/>
          <w:color w:val="auto"/>
          <w:spacing w:val="0"/>
          <w:sz w:val="44"/>
          <w:szCs w:val="44"/>
        </w:rPr>
      </w:pPr>
    </w:p>
    <w:p w14:paraId="4F71EFCA">
      <w:pPr>
        <w:keepNext w:val="0"/>
        <w:keepLines w:val="0"/>
        <w:pageBreakBefore w:val="0"/>
        <w:numPr>
          <w:ilvl w:val="0"/>
          <w:numId w:val="1"/>
        </w:numPr>
        <w:kinsoku/>
        <w:wordWrap/>
        <w:overflowPunct/>
        <w:topLinePunct w:val="0"/>
        <w:bidi w:val="0"/>
        <w:spacing w:line="580" w:lineRule="exact"/>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指导思想................................................................................</w:t>
      </w:r>
      <w:r>
        <w:rPr>
          <w:rFonts w:hint="eastAsia" w:eastAsia="黑体" w:cs="Times New Roman"/>
          <w:color w:val="auto"/>
          <w:spacing w:val="0"/>
          <w:sz w:val="32"/>
          <w:szCs w:val="32"/>
          <w:lang w:val="en-US" w:eastAsia="zh-CN"/>
        </w:rPr>
        <w:t>5</w:t>
      </w:r>
    </w:p>
    <w:p w14:paraId="50243A8A">
      <w:pPr>
        <w:keepNext w:val="0"/>
        <w:keepLines w:val="0"/>
        <w:pageBreakBefore w:val="0"/>
        <w:numPr>
          <w:ilvl w:val="0"/>
          <w:numId w:val="1"/>
        </w:numPr>
        <w:kinsoku/>
        <w:wordWrap/>
        <w:overflowPunct/>
        <w:topLinePunct w:val="0"/>
        <w:bidi w:val="0"/>
        <w:spacing w:line="580" w:lineRule="exact"/>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基本原则................................................................................</w:t>
      </w:r>
      <w:r>
        <w:rPr>
          <w:rFonts w:hint="eastAsia" w:eastAsia="黑体" w:cs="Times New Roman"/>
          <w:color w:val="auto"/>
          <w:spacing w:val="0"/>
          <w:sz w:val="32"/>
          <w:szCs w:val="32"/>
          <w:lang w:val="en-US" w:eastAsia="zh-CN"/>
        </w:rPr>
        <w:t>6</w:t>
      </w:r>
    </w:p>
    <w:p w14:paraId="49FCA36F">
      <w:pPr>
        <w:keepNext w:val="0"/>
        <w:keepLines w:val="0"/>
        <w:pageBreakBefore w:val="0"/>
        <w:numPr>
          <w:ilvl w:val="0"/>
          <w:numId w:val="1"/>
        </w:numPr>
        <w:kinsoku/>
        <w:wordWrap/>
        <w:overflowPunct/>
        <w:topLinePunct w:val="0"/>
        <w:bidi w:val="0"/>
        <w:spacing w:line="580" w:lineRule="exact"/>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总体要求................................................................................</w:t>
      </w:r>
      <w:r>
        <w:rPr>
          <w:rFonts w:hint="eastAsia" w:eastAsia="黑体" w:cs="Times New Roman"/>
          <w:color w:val="auto"/>
          <w:spacing w:val="0"/>
          <w:sz w:val="32"/>
          <w:szCs w:val="32"/>
          <w:lang w:val="en-US" w:eastAsia="zh-CN"/>
        </w:rPr>
        <w:t>6</w:t>
      </w:r>
    </w:p>
    <w:p w14:paraId="6C938182">
      <w:pPr>
        <w:keepNext w:val="0"/>
        <w:keepLines w:val="0"/>
        <w:pageBreakBefore w:val="0"/>
        <w:numPr>
          <w:ilvl w:val="0"/>
          <w:numId w:val="1"/>
        </w:numPr>
        <w:kinsoku/>
        <w:wordWrap/>
        <w:overflowPunct/>
        <w:topLinePunct w:val="0"/>
        <w:bidi w:val="0"/>
        <w:spacing w:line="580" w:lineRule="exact"/>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整合资金范围........................................................................</w:t>
      </w:r>
      <w:r>
        <w:rPr>
          <w:rFonts w:hint="eastAsia" w:eastAsia="黑体" w:cs="Times New Roman"/>
          <w:color w:val="auto"/>
          <w:spacing w:val="0"/>
          <w:sz w:val="32"/>
          <w:szCs w:val="32"/>
          <w:lang w:val="en-US" w:eastAsia="zh-CN"/>
        </w:rPr>
        <w:t>6</w:t>
      </w:r>
    </w:p>
    <w:p w14:paraId="74C21F45">
      <w:pPr>
        <w:keepNext w:val="0"/>
        <w:keepLines w:val="0"/>
        <w:pageBreakBefore w:val="0"/>
        <w:kinsoku/>
        <w:wordWrap/>
        <w:overflowPunct/>
        <w:topLinePunct w:val="0"/>
        <w:bidi w:val="0"/>
        <w:spacing w:line="580" w:lineRule="exact"/>
        <w:rPr>
          <w:rFonts w:hint="eastAsia"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rPr>
        <w:t>（一）中央层面的资金…………………………………………</w:t>
      </w:r>
      <w:r>
        <w:rPr>
          <w:rFonts w:hint="eastAsia" w:eastAsia="楷体_GB2312" w:cs="Times New Roman"/>
          <w:color w:val="auto"/>
          <w:spacing w:val="0"/>
          <w:sz w:val="32"/>
          <w:szCs w:val="32"/>
          <w:lang w:val="en-US" w:eastAsia="zh-CN"/>
        </w:rPr>
        <w:t>6</w:t>
      </w:r>
    </w:p>
    <w:p w14:paraId="0FEEA2F8">
      <w:pPr>
        <w:keepNext w:val="0"/>
        <w:keepLines w:val="0"/>
        <w:pageBreakBefore w:val="0"/>
        <w:kinsoku/>
        <w:wordWrap/>
        <w:overflowPunct/>
        <w:topLinePunct w:val="0"/>
        <w:bidi w:val="0"/>
        <w:spacing w:line="580" w:lineRule="exact"/>
        <w:rPr>
          <w:rFonts w:hint="eastAsia"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rPr>
        <w:t>（二）自治区层面的资金………………………………………</w:t>
      </w:r>
      <w:r>
        <w:rPr>
          <w:rFonts w:hint="eastAsia" w:eastAsia="楷体_GB2312" w:cs="Times New Roman"/>
          <w:color w:val="auto"/>
          <w:spacing w:val="0"/>
          <w:sz w:val="32"/>
          <w:szCs w:val="32"/>
          <w:lang w:val="en-US" w:eastAsia="zh-CN"/>
        </w:rPr>
        <w:t>7</w:t>
      </w:r>
    </w:p>
    <w:p w14:paraId="742A488C">
      <w:pPr>
        <w:keepNext w:val="0"/>
        <w:keepLines w:val="0"/>
        <w:pageBreakBefore w:val="0"/>
        <w:numPr>
          <w:ilvl w:val="0"/>
          <w:numId w:val="1"/>
        </w:numPr>
        <w:kinsoku/>
        <w:wordWrap/>
        <w:overflowPunct/>
        <w:topLinePunct w:val="0"/>
        <w:bidi w:val="0"/>
        <w:spacing w:line="580" w:lineRule="exact"/>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lang w:eastAsia="zh-CN"/>
        </w:rPr>
        <w:t>计划</w:t>
      </w:r>
      <w:r>
        <w:rPr>
          <w:rFonts w:hint="default" w:ascii="Times New Roman" w:hAnsi="Times New Roman" w:eastAsia="黑体" w:cs="Times New Roman"/>
          <w:color w:val="auto"/>
          <w:spacing w:val="0"/>
          <w:sz w:val="32"/>
          <w:szCs w:val="32"/>
        </w:rPr>
        <w:t>整合资金额度…………………………………………</w:t>
      </w:r>
      <w:r>
        <w:rPr>
          <w:rFonts w:hint="eastAsia" w:eastAsia="黑体" w:cs="Times New Roman"/>
          <w:color w:val="auto"/>
          <w:spacing w:val="0"/>
          <w:sz w:val="32"/>
          <w:szCs w:val="32"/>
          <w:lang w:val="en-US" w:eastAsia="zh-CN"/>
        </w:rPr>
        <w:t>8</w:t>
      </w:r>
    </w:p>
    <w:p w14:paraId="72730F0A">
      <w:pPr>
        <w:keepNext w:val="0"/>
        <w:keepLines w:val="0"/>
        <w:pageBreakBefore w:val="0"/>
        <w:numPr>
          <w:ilvl w:val="0"/>
          <w:numId w:val="1"/>
        </w:numPr>
        <w:kinsoku/>
        <w:wordWrap/>
        <w:overflowPunct/>
        <w:topLinePunct w:val="0"/>
        <w:bidi w:val="0"/>
        <w:spacing w:line="580" w:lineRule="exact"/>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整合资金实际投向…………………………………………</w:t>
      </w:r>
      <w:r>
        <w:rPr>
          <w:rFonts w:hint="eastAsia" w:eastAsia="黑体" w:cs="Times New Roman"/>
          <w:color w:val="auto"/>
          <w:spacing w:val="0"/>
          <w:sz w:val="32"/>
          <w:szCs w:val="32"/>
          <w:lang w:val="en-US" w:eastAsia="zh-CN"/>
        </w:rPr>
        <w:t>8</w:t>
      </w:r>
    </w:p>
    <w:p w14:paraId="0D7F1BC1">
      <w:pPr>
        <w:keepNext w:val="0"/>
        <w:keepLines w:val="0"/>
        <w:pageBreakBefore w:val="0"/>
        <w:numPr>
          <w:ilvl w:val="0"/>
          <w:numId w:val="1"/>
        </w:numPr>
        <w:kinsoku/>
        <w:wordWrap/>
        <w:overflowPunct/>
        <w:topLinePunct w:val="0"/>
        <w:bidi w:val="0"/>
        <w:spacing w:line="580" w:lineRule="exact"/>
        <w:rPr>
          <w:rFonts w:hint="default" w:ascii="Times New Roman" w:hAnsi="Times New Roman" w:eastAsia="黑体" w:cs="Times New Roman"/>
          <w:color w:val="auto"/>
          <w:spacing w:val="0"/>
          <w:sz w:val="32"/>
          <w:szCs w:val="32"/>
          <w:lang w:val="en-US"/>
        </w:rPr>
      </w:pPr>
      <w:r>
        <w:rPr>
          <w:rFonts w:hint="default" w:ascii="Times New Roman" w:hAnsi="Times New Roman" w:eastAsia="黑体" w:cs="Times New Roman"/>
          <w:color w:val="auto"/>
          <w:spacing w:val="0"/>
          <w:sz w:val="32"/>
          <w:szCs w:val="32"/>
        </w:rPr>
        <w:t>年度建设任务………………………………………………</w:t>
      </w:r>
      <w:r>
        <w:rPr>
          <w:rFonts w:hint="eastAsia" w:eastAsia="黑体" w:cs="Times New Roman"/>
          <w:color w:val="auto"/>
          <w:spacing w:val="0"/>
          <w:sz w:val="32"/>
          <w:szCs w:val="32"/>
          <w:lang w:val="en-US" w:eastAsia="zh-CN"/>
        </w:rPr>
        <w:t>9</w:t>
      </w:r>
    </w:p>
    <w:p w14:paraId="3B0481CA">
      <w:pPr>
        <w:keepNext w:val="0"/>
        <w:keepLines w:val="0"/>
        <w:pageBreakBefore w:val="0"/>
        <w:kinsoku/>
        <w:wordWrap/>
        <w:overflowPunct/>
        <w:topLinePunct w:val="0"/>
        <w:bidi w:val="0"/>
        <w:spacing w:line="580" w:lineRule="exact"/>
        <w:rPr>
          <w:rFonts w:hint="eastAsia"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rPr>
        <w:t>（一）产业扶持类项目…………………………………………</w:t>
      </w:r>
      <w:r>
        <w:rPr>
          <w:rFonts w:hint="eastAsia" w:eastAsia="楷体_GB2312" w:cs="Times New Roman"/>
          <w:color w:val="auto"/>
          <w:spacing w:val="0"/>
          <w:sz w:val="32"/>
          <w:szCs w:val="32"/>
          <w:lang w:val="en-US" w:eastAsia="zh-CN"/>
        </w:rPr>
        <w:t>9</w:t>
      </w:r>
    </w:p>
    <w:p w14:paraId="13C96428">
      <w:pPr>
        <w:keepNext w:val="0"/>
        <w:keepLines w:val="0"/>
        <w:pageBreakBefore w:val="0"/>
        <w:kinsoku/>
        <w:wordWrap/>
        <w:overflowPunct/>
        <w:topLinePunct w:val="0"/>
        <w:bidi w:val="0"/>
        <w:spacing w:line="580" w:lineRule="exact"/>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rPr>
        <w:t>（二）农村基础设施建设类项目………………………………</w:t>
      </w:r>
      <w:r>
        <w:rPr>
          <w:rFonts w:hint="eastAsia" w:eastAsia="楷体_GB2312" w:cs="Times New Roman"/>
          <w:color w:val="auto"/>
          <w:spacing w:val="0"/>
          <w:sz w:val="32"/>
          <w:szCs w:val="32"/>
          <w:lang w:val="en-US" w:eastAsia="zh-CN"/>
        </w:rPr>
        <w:t>14</w:t>
      </w:r>
    </w:p>
    <w:p w14:paraId="744F4374">
      <w:pPr>
        <w:keepNext w:val="0"/>
        <w:keepLines w:val="0"/>
        <w:pageBreakBefore w:val="0"/>
        <w:kinsoku/>
        <w:wordWrap/>
        <w:overflowPunct/>
        <w:topLinePunct w:val="0"/>
        <w:bidi w:val="0"/>
        <w:spacing w:line="580" w:lineRule="exact"/>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rPr>
        <w:t>（三）其他（社会事业发展）…………………………………</w:t>
      </w:r>
      <w:r>
        <w:rPr>
          <w:rFonts w:hint="eastAsia" w:eastAsia="楷体_GB2312" w:cs="Times New Roman"/>
          <w:color w:val="auto"/>
          <w:spacing w:val="0"/>
          <w:sz w:val="32"/>
          <w:szCs w:val="32"/>
          <w:lang w:val="en-US" w:eastAsia="zh-CN"/>
        </w:rPr>
        <w:t>16</w:t>
      </w:r>
    </w:p>
    <w:p w14:paraId="4AD0F81D">
      <w:pPr>
        <w:keepNext w:val="0"/>
        <w:keepLines w:val="0"/>
        <w:pageBreakBefore w:val="0"/>
        <w:numPr>
          <w:ilvl w:val="0"/>
          <w:numId w:val="1"/>
        </w:numPr>
        <w:kinsoku/>
        <w:wordWrap/>
        <w:overflowPunct/>
        <w:topLinePunct w:val="0"/>
        <w:bidi w:val="0"/>
        <w:spacing w:line="580" w:lineRule="exact"/>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明确工作职责………………………………………………</w:t>
      </w:r>
      <w:r>
        <w:rPr>
          <w:rFonts w:hint="default" w:ascii="Times New Roman" w:hAnsi="Times New Roman" w:eastAsia="黑体" w:cs="Times New Roman"/>
          <w:color w:val="auto"/>
          <w:spacing w:val="0"/>
          <w:sz w:val="32"/>
          <w:szCs w:val="32"/>
          <w:lang w:val="en-US" w:eastAsia="zh-CN"/>
        </w:rPr>
        <w:t>1</w:t>
      </w:r>
      <w:r>
        <w:rPr>
          <w:rFonts w:hint="eastAsia" w:eastAsia="黑体" w:cs="Times New Roman"/>
          <w:color w:val="auto"/>
          <w:spacing w:val="0"/>
          <w:sz w:val="32"/>
          <w:szCs w:val="32"/>
          <w:lang w:val="en-US" w:eastAsia="zh-CN"/>
        </w:rPr>
        <w:t>8</w:t>
      </w:r>
    </w:p>
    <w:p w14:paraId="4A7EE89E">
      <w:pPr>
        <w:keepNext w:val="0"/>
        <w:keepLines w:val="0"/>
        <w:pageBreakBefore w:val="0"/>
        <w:numPr>
          <w:ilvl w:val="0"/>
          <w:numId w:val="1"/>
        </w:numPr>
        <w:kinsoku/>
        <w:wordWrap/>
        <w:overflowPunct/>
        <w:topLinePunct w:val="0"/>
        <w:bidi w:val="0"/>
        <w:spacing w:line="580" w:lineRule="exact"/>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组织保障措施………………………………………………1</w:t>
      </w:r>
      <w:r>
        <w:rPr>
          <w:rFonts w:hint="eastAsia" w:eastAsia="黑体" w:cs="Times New Roman"/>
          <w:color w:val="auto"/>
          <w:spacing w:val="0"/>
          <w:sz w:val="32"/>
          <w:szCs w:val="32"/>
          <w:lang w:val="en-US" w:eastAsia="zh-CN"/>
        </w:rPr>
        <w:t>9</w:t>
      </w:r>
    </w:p>
    <w:p w14:paraId="0A7A540C">
      <w:pPr>
        <w:keepNext w:val="0"/>
        <w:keepLines w:val="0"/>
        <w:pageBreakBefore w:val="0"/>
        <w:kinsoku/>
        <w:wordWrap/>
        <w:overflowPunct/>
        <w:topLinePunct w:val="0"/>
        <w:bidi w:val="0"/>
        <w:spacing w:line="580" w:lineRule="exact"/>
        <w:rPr>
          <w:rFonts w:hint="eastAsia"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rPr>
        <w:t>（一）加强组织领导……………………………………………1</w:t>
      </w:r>
      <w:r>
        <w:rPr>
          <w:rFonts w:hint="eastAsia" w:eastAsia="楷体_GB2312" w:cs="Times New Roman"/>
          <w:color w:val="auto"/>
          <w:spacing w:val="0"/>
          <w:sz w:val="32"/>
          <w:szCs w:val="32"/>
          <w:lang w:val="en-US" w:eastAsia="zh-CN"/>
        </w:rPr>
        <w:t>9</w:t>
      </w:r>
    </w:p>
    <w:p w14:paraId="19675911">
      <w:pPr>
        <w:keepNext w:val="0"/>
        <w:keepLines w:val="0"/>
        <w:pageBreakBefore w:val="0"/>
        <w:kinsoku/>
        <w:wordWrap/>
        <w:overflowPunct/>
        <w:topLinePunct w:val="0"/>
        <w:bidi w:val="0"/>
        <w:spacing w:line="580" w:lineRule="exact"/>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rPr>
        <w:t>（二）规范运行机制……………………………………………</w:t>
      </w:r>
      <w:r>
        <w:rPr>
          <w:rFonts w:hint="eastAsia" w:ascii="Times New Roman" w:hAnsi="Times New Roman" w:eastAsia="楷体_GB2312" w:cs="Times New Roman"/>
          <w:color w:val="auto"/>
          <w:spacing w:val="0"/>
          <w:sz w:val="32"/>
          <w:szCs w:val="32"/>
          <w:lang w:val="en-US" w:eastAsia="zh-CN"/>
        </w:rPr>
        <w:t>1</w:t>
      </w:r>
      <w:r>
        <w:rPr>
          <w:rFonts w:hint="eastAsia" w:eastAsia="楷体_GB2312" w:cs="Times New Roman"/>
          <w:color w:val="auto"/>
          <w:spacing w:val="0"/>
          <w:sz w:val="32"/>
          <w:szCs w:val="32"/>
          <w:lang w:val="en-US" w:eastAsia="zh-CN"/>
        </w:rPr>
        <w:t>9</w:t>
      </w:r>
    </w:p>
    <w:p w14:paraId="3A9959A4">
      <w:pPr>
        <w:keepNext w:val="0"/>
        <w:keepLines w:val="0"/>
        <w:pageBreakBefore w:val="0"/>
        <w:kinsoku/>
        <w:wordWrap/>
        <w:overflowPunct/>
        <w:topLinePunct w:val="0"/>
        <w:bidi w:val="0"/>
        <w:spacing w:line="580" w:lineRule="exact"/>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rPr>
        <w:t>（三）规范资金管理……………………………………………</w:t>
      </w:r>
      <w:r>
        <w:rPr>
          <w:rFonts w:hint="eastAsia" w:ascii="Times New Roman" w:hAnsi="Times New Roman" w:eastAsia="楷体_GB2312" w:cs="Times New Roman"/>
          <w:color w:val="auto"/>
          <w:spacing w:val="0"/>
          <w:sz w:val="32"/>
          <w:szCs w:val="32"/>
          <w:lang w:val="en-US" w:eastAsia="zh-CN"/>
        </w:rPr>
        <w:t>1</w:t>
      </w:r>
      <w:r>
        <w:rPr>
          <w:rFonts w:hint="eastAsia" w:eastAsia="楷体_GB2312" w:cs="Times New Roman"/>
          <w:color w:val="auto"/>
          <w:spacing w:val="0"/>
          <w:sz w:val="32"/>
          <w:szCs w:val="32"/>
          <w:lang w:val="en-US" w:eastAsia="zh-CN"/>
        </w:rPr>
        <w:t>8</w:t>
      </w:r>
    </w:p>
    <w:p w14:paraId="1EFEEA49">
      <w:pPr>
        <w:keepNext w:val="0"/>
        <w:keepLines w:val="0"/>
        <w:pageBreakBefore w:val="0"/>
        <w:kinsoku/>
        <w:wordWrap/>
        <w:overflowPunct/>
        <w:topLinePunct w:val="0"/>
        <w:bidi w:val="0"/>
        <w:spacing w:line="580" w:lineRule="exact"/>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rPr>
        <w:t>（四）切实加强监管……………………………………………</w:t>
      </w:r>
      <w:r>
        <w:rPr>
          <w:rFonts w:hint="eastAsia" w:eastAsia="楷体_GB2312" w:cs="Times New Roman"/>
          <w:color w:val="auto"/>
          <w:spacing w:val="0"/>
          <w:sz w:val="32"/>
          <w:szCs w:val="32"/>
          <w:lang w:val="en-US" w:eastAsia="zh-CN"/>
        </w:rPr>
        <w:t>20</w:t>
      </w:r>
    </w:p>
    <w:p w14:paraId="5F530D0F">
      <w:pPr>
        <w:keepNext w:val="0"/>
        <w:keepLines w:val="0"/>
        <w:pageBreakBefore w:val="0"/>
        <w:kinsoku/>
        <w:wordWrap/>
        <w:overflowPunct/>
        <w:topLinePunct w:val="0"/>
        <w:bidi w:val="0"/>
        <w:spacing w:line="580" w:lineRule="exact"/>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rPr>
        <w:t>（五）推进信息公开……………………………………………</w:t>
      </w:r>
      <w:r>
        <w:rPr>
          <w:rFonts w:hint="eastAsia" w:eastAsia="楷体_GB2312" w:cs="Times New Roman"/>
          <w:color w:val="auto"/>
          <w:spacing w:val="0"/>
          <w:sz w:val="32"/>
          <w:szCs w:val="32"/>
          <w:lang w:val="en-US" w:eastAsia="zh-CN"/>
        </w:rPr>
        <w:t>21</w:t>
      </w:r>
    </w:p>
    <w:p w14:paraId="15133D24">
      <w:pPr>
        <w:keepNext w:val="0"/>
        <w:keepLines w:val="0"/>
        <w:pageBreakBefore w:val="0"/>
        <w:numPr>
          <w:ilvl w:val="0"/>
          <w:numId w:val="1"/>
        </w:numPr>
        <w:kinsoku/>
        <w:wordWrap/>
        <w:overflowPunct/>
        <w:topLinePunct w:val="0"/>
        <w:bidi w:val="0"/>
        <w:spacing w:line="580" w:lineRule="exact"/>
        <w:rPr>
          <w:rFonts w:hint="eastAsia" w:ascii="Times New Roman" w:hAnsi="Times New Roman" w:eastAsia="方正小标宋简体" w:cs="Times New Roman"/>
          <w:color w:val="auto"/>
          <w:spacing w:val="0"/>
          <w:sz w:val="44"/>
          <w:szCs w:val="44"/>
          <w:lang w:val="en-US" w:eastAsia="zh-CN"/>
        </w:rPr>
        <w:sectPr>
          <w:footerReference r:id="rId17" w:type="default"/>
          <w:pgSz w:w="11906" w:h="16838"/>
          <w:pgMar w:top="1984" w:right="1587" w:bottom="1417" w:left="1587" w:header="567" w:footer="1474" w:gutter="0"/>
          <w:pgNumType w:fmt="decimal"/>
          <w:cols w:space="0" w:num="1"/>
          <w:rtlGutter w:val="0"/>
          <w:docGrid w:type="lines" w:linePitch="312" w:charSpace="0"/>
        </w:sectPr>
      </w:pPr>
      <w:r>
        <w:rPr>
          <w:rFonts w:hint="default" w:ascii="Times New Roman" w:hAnsi="Times New Roman" w:eastAsia="黑体" w:cs="Times New Roman"/>
          <w:color w:val="auto"/>
          <w:spacing w:val="0"/>
          <w:sz w:val="32"/>
          <w:szCs w:val="32"/>
        </w:rPr>
        <w:t>其他事项……………………………</w:t>
      </w:r>
      <w:r>
        <w:rPr>
          <w:rFonts w:hint="eastAsia" w:eastAsia="黑体" w:cs="Times New Roman"/>
          <w:color w:val="auto"/>
          <w:spacing w:val="0"/>
          <w:sz w:val="32"/>
          <w:szCs w:val="32"/>
          <w:lang w:val="en-US" w:eastAsia="zh-CN"/>
        </w:rPr>
        <w:t>...</w:t>
      </w:r>
      <w:r>
        <w:rPr>
          <w:rFonts w:hint="default" w:ascii="Times New Roman" w:hAnsi="Times New Roman" w:eastAsia="黑体" w:cs="Times New Roman"/>
          <w:color w:val="auto"/>
          <w:spacing w:val="0"/>
          <w:sz w:val="32"/>
          <w:szCs w:val="32"/>
        </w:rPr>
        <w:t>…………………</w:t>
      </w:r>
      <w:r>
        <w:rPr>
          <w:rFonts w:hint="eastAsia" w:eastAsia="黑体" w:cs="Times New Roman"/>
          <w:color w:val="auto"/>
          <w:spacing w:val="0"/>
          <w:sz w:val="32"/>
          <w:szCs w:val="32"/>
          <w:lang w:val="en-US" w:eastAsia="zh-CN"/>
        </w:rPr>
        <w:t>.</w:t>
      </w:r>
      <w:r>
        <w:rPr>
          <w:rFonts w:hint="default" w:ascii="Times New Roman" w:hAnsi="Times New Roman" w:eastAsia="黑体" w:cs="Times New Roman"/>
          <w:color w:val="auto"/>
          <w:spacing w:val="0"/>
          <w:sz w:val="32"/>
          <w:szCs w:val="32"/>
        </w:rPr>
        <w:t>…</w:t>
      </w:r>
      <w:r>
        <w:rPr>
          <w:rFonts w:hint="eastAsia" w:eastAsia="黑体" w:cs="Times New Roman"/>
          <w:color w:val="auto"/>
          <w:spacing w:val="0"/>
          <w:sz w:val="32"/>
          <w:szCs w:val="32"/>
          <w:lang w:val="en-US" w:eastAsia="zh-CN"/>
        </w:rPr>
        <w:t>21</w:t>
      </w:r>
    </w:p>
    <w:p w14:paraId="3BB4EBDB">
      <w:pPr>
        <w:keepNext w:val="0"/>
        <w:keepLines w:val="0"/>
        <w:pageBreakBefore w:val="0"/>
        <w:kinsoku/>
        <w:wordWrap/>
        <w:overflowPunct/>
        <w:topLinePunct w:val="0"/>
        <w:bidi w:val="0"/>
        <w:spacing w:line="560" w:lineRule="exact"/>
        <w:jc w:val="center"/>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田林县202</w:t>
      </w:r>
      <w:r>
        <w:rPr>
          <w:rFonts w:hint="eastAsia" w:eastAsia="方正小标宋简体" w:cs="Times New Roman"/>
          <w:color w:val="auto"/>
          <w:spacing w:val="0"/>
          <w:sz w:val="44"/>
          <w:szCs w:val="44"/>
          <w:lang w:val="en-US" w:eastAsia="zh-CN"/>
        </w:rPr>
        <w:t>3</w:t>
      </w:r>
      <w:r>
        <w:rPr>
          <w:rFonts w:hint="default" w:ascii="Times New Roman" w:hAnsi="Times New Roman" w:eastAsia="方正小标宋简体" w:cs="Times New Roman"/>
          <w:color w:val="auto"/>
          <w:spacing w:val="0"/>
          <w:sz w:val="44"/>
          <w:szCs w:val="44"/>
        </w:rPr>
        <w:t>年统筹整合使用财政</w:t>
      </w:r>
    </w:p>
    <w:p w14:paraId="67891BB9">
      <w:pPr>
        <w:keepNext w:val="0"/>
        <w:keepLines w:val="0"/>
        <w:pageBreakBefore w:val="0"/>
        <w:widowControl w:val="0"/>
        <w:kinsoku/>
        <w:wordWrap/>
        <w:overflowPunct/>
        <w:topLinePunct w:val="0"/>
        <w:bidi w:val="0"/>
        <w:spacing w:line="560" w:lineRule="exact"/>
        <w:jc w:val="center"/>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涉农资金实施方案</w:t>
      </w:r>
    </w:p>
    <w:p w14:paraId="7D2C610F">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rPr>
      </w:pPr>
    </w:p>
    <w:p w14:paraId="3F92BC3E">
      <w:pPr>
        <w:keepNext w:val="0"/>
        <w:keepLines w:val="0"/>
        <w:pageBreakBefore w:val="0"/>
        <w:widowControl w:val="0"/>
        <w:kinsoku/>
        <w:wordWrap/>
        <w:overflowPunct/>
        <w:topLinePunct w:val="0"/>
        <w:bidi w:val="0"/>
        <w:spacing w:line="560" w:lineRule="exact"/>
        <w:ind w:firstLine="645"/>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为创新财政涉农资金使用机制，进一步加大涉农资金统筹整合力度和脱贫攻坚投入力度，根据《国务院办公厅关于支持贫困县开展统筹整合使用财政涉农资金试点的意见》（国办发〔2016〕22号）和《广西壮族自治区人民政府办公厅关于印发自治区支持贫困县开展统筹整合使用财政涉农资金试点实施方案的通知》（桂政办发〔2016〕80号）、《广西壮族自治区</w:t>
      </w:r>
      <w:r>
        <w:rPr>
          <w:rFonts w:hint="default" w:ascii="Times New Roman" w:hAnsi="Times New Roman" w:eastAsia="仿宋_GB2312" w:cs="Times New Roman"/>
          <w:color w:val="auto"/>
          <w:spacing w:val="0"/>
          <w:sz w:val="32"/>
          <w:szCs w:val="32"/>
          <w:lang w:eastAsia="zh-CN"/>
        </w:rPr>
        <w:t>财政</w:t>
      </w:r>
      <w:r>
        <w:rPr>
          <w:rFonts w:hint="default" w:ascii="Times New Roman" w:hAnsi="Times New Roman" w:eastAsia="仿宋_GB2312" w:cs="Times New Roman"/>
          <w:color w:val="auto"/>
          <w:spacing w:val="0"/>
          <w:sz w:val="32"/>
          <w:szCs w:val="32"/>
        </w:rPr>
        <w:t>厅</w:t>
      </w:r>
      <w:r>
        <w:rPr>
          <w:rFonts w:hint="default" w:ascii="Times New Roman" w:hAnsi="Times New Roman" w:eastAsia="仿宋_GB2312" w:cs="Times New Roman"/>
          <w:color w:val="auto"/>
          <w:spacing w:val="0"/>
          <w:sz w:val="32"/>
          <w:szCs w:val="32"/>
          <w:lang w:val="en-US" w:eastAsia="zh-CN"/>
        </w:rPr>
        <w:t xml:space="preserve"> 广西壮族自治区发展和改革委员会等十二部门</w:t>
      </w:r>
      <w:r>
        <w:rPr>
          <w:rFonts w:hint="default" w:ascii="Times New Roman" w:hAnsi="Times New Roman" w:eastAsia="仿宋_GB2312" w:cs="Times New Roman"/>
          <w:color w:val="auto"/>
          <w:spacing w:val="0"/>
          <w:sz w:val="32"/>
          <w:szCs w:val="32"/>
        </w:rPr>
        <w:t>关于印发自治区继续支持脱贫县开展统筹整合使用财政涉农资金工作实施方案的通知》（桂财农〔20</w:t>
      </w:r>
      <w:r>
        <w:rPr>
          <w:rFonts w:hint="default" w:ascii="Times New Roman" w:hAnsi="Times New Roman" w:eastAsia="仿宋_GB2312" w:cs="Times New Roman"/>
          <w:color w:val="auto"/>
          <w:spacing w:val="0"/>
          <w:sz w:val="32"/>
          <w:szCs w:val="32"/>
          <w:lang w:val="en-US" w:eastAsia="zh-CN"/>
        </w:rPr>
        <w:t>21</w:t>
      </w:r>
      <w:r>
        <w:rPr>
          <w:rFonts w:hint="default" w:ascii="Times New Roman" w:hAnsi="Times New Roman" w:eastAsia="仿宋_GB2312" w:cs="Times New Roman"/>
          <w:color w:val="auto"/>
          <w:spacing w:val="0"/>
          <w:sz w:val="32"/>
          <w:szCs w:val="32"/>
        </w:rPr>
        <w:t>〕57号）</w:t>
      </w:r>
      <w:r>
        <w:rPr>
          <w:rFonts w:hint="eastAsia" w:ascii="Times New Roman" w:hAnsi="Times New Roman" w:eastAsia="仿宋_GB2312" w:cs="Times New Roman"/>
          <w:color w:val="auto"/>
          <w:spacing w:val="0"/>
          <w:sz w:val="32"/>
          <w:szCs w:val="32"/>
          <w:lang w:eastAsia="zh-CN"/>
        </w:rPr>
        <w:t>、《广西壮族自治区财政厅关于切实做好脱贫县202</w:t>
      </w:r>
      <w:r>
        <w:rPr>
          <w:rFonts w:hint="eastAsia" w:eastAsia="仿宋_GB2312" w:cs="Times New Roman"/>
          <w:color w:val="auto"/>
          <w:spacing w:val="0"/>
          <w:sz w:val="32"/>
          <w:szCs w:val="32"/>
          <w:lang w:val="en-US" w:eastAsia="zh-CN"/>
        </w:rPr>
        <w:t>3</w:t>
      </w:r>
      <w:r>
        <w:rPr>
          <w:rFonts w:hint="eastAsia" w:ascii="Times New Roman" w:hAnsi="Times New Roman" w:eastAsia="仿宋_GB2312" w:cs="Times New Roman"/>
          <w:color w:val="auto"/>
          <w:spacing w:val="0"/>
          <w:sz w:val="32"/>
          <w:szCs w:val="32"/>
          <w:lang w:eastAsia="zh-CN"/>
        </w:rPr>
        <w:t>年统筹整合使用财政涉农资金有关工作的通知》</w:t>
      </w:r>
      <w:r>
        <w:rPr>
          <w:rFonts w:hint="default" w:ascii="Times New Roman" w:hAnsi="Times New Roman" w:eastAsia="仿宋_GB2312" w:cs="Times New Roman"/>
          <w:color w:val="auto"/>
          <w:spacing w:val="0"/>
          <w:sz w:val="32"/>
          <w:szCs w:val="32"/>
        </w:rPr>
        <w:t>（桂财农〔20</w:t>
      </w:r>
      <w:r>
        <w:rPr>
          <w:rFonts w:hint="default" w:ascii="Times New Roman" w:hAnsi="Times New Roman" w:eastAsia="仿宋_GB2312" w:cs="Times New Roman"/>
          <w:color w:val="auto"/>
          <w:spacing w:val="0"/>
          <w:sz w:val="32"/>
          <w:szCs w:val="32"/>
          <w:lang w:val="en-US" w:eastAsia="zh-CN"/>
        </w:rPr>
        <w:t>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w:t>
      </w:r>
      <w:r>
        <w:rPr>
          <w:rFonts w:hint="eastAsia" w:eastAsia="仿宋_GB2312" w:cs="Times New Roman"/>
          <w:color w:val="auto"/>
          <w:spacing w:val="0"/>
          <w:sz w:val="32"/>
          <w:szCs w:val="32"/>
          <w:lang w:val="en-US" w:eastAsia="zh-CN"/>
        </w:rPr>
        <w:t>10</w:t>
      </w:r>
      <w:r>
        <w:rPr>
          <w:rFonts w:hint="default" w:ascii="Times New Roman" w:hAnsi="Times New Roman" w:eastAsia="仿宋_GB2312" w:cs="Times New Roman"/>
          <w:color w:val="auto"/>
          <w:spacing w:val="0"/>
          <w:sz w:val="32"/>
          <w:szCs w:val="32"/>
        </w:rPr>
        <w:t>号）</w:t>
      </w:r>
      <w:r>
        <w:rPr>
          <w:rFonts w:hint="eastAsia" w:ascii="Times New Roman" w:hAnsi="Times New Roman" w:eastAsia="仿宋_GB2312" w:cs="Times New Roman"/>
          <w:color w:val="auto"/>
          <w:spacing w:val="0"/>
          <w:sz w:val="32"/>
          <w:szCs w:val="32"/>
          <w:lang w:eastAsia="zh-CN"/>
        </w:rPr>
        <w:t>等文件</w:t>
      </w:r>
      <w:r>
        <w:rPr>
          <w:rFonts w:hint="default" w:ascii="Times New Roman" w:hAnsi="Times New Roman" w:eastAsia="仿宋_GB2312" w:cs="Times New Roman"/>
          <w:color w:val="auto"/>
          <w:spacing w:val="0"/>
          <w:sz w:val="32"/>
          <w:szCs w:val="32"/>
        </w:rPr>
        <w:t>精神，围绕全县</w:t>
      </w:r>
      <w:r>
        <w:rPr>
          <w:rFonts w:hint="default" w:ascii="Times New Roman" w:hAnsi="Times New Roman" w:eastAsia="仿宋_GB2312" w:cs="Times New Roman"/>
          <w:color w:val="auto"/>
          <w:spacing w:val="0"/>
          <w:sz w:val="32"/>
          <w:szCs w:val="32"/>
          <w:lang w:eastAsia="zh-CN"/>
        </w:rPr>
        <w:t>巩固</w:t>
      </w:r>
      <w:r>
        <w:rPr>
          <w:rFonts w:hint="default" w:ascii="Times New Roman" w:hAnsi="Times New Roman" w:eastAsia="仿宋_GB2312" w:cs="Times New Roman"/>
          <w:snapToGrid w:val="0"/>
          <w:color w:val="auto"/>
          <w:spacing w:val="0"/>
          <w:sz w:val="32"/>
          <w:szCs w:val="32"/>
          <w:lang w:eastAsia="zh-CN"/>
        </w:rPr>
        <w:t>拓展</w:t>
      </w:r>
      <w:r>
        <w:rPr>
          <w:rFonts w:hint="default" w:ascii="Times New Roman" w:hAnsi="Times New Roman" w:eastAsia="仿宋_GB2312" w:cs="Times New Roman"/>
          <w:color w:val="auto"/>
          <w:spacing w:val="0"/>
          <w:sz w:val="32"/>
          <w:szCs w:val="32"/>
        </w:rPr>
        <w:t>脱贫攻坚</w:t>
      </w:r>
      <w:r>
        <w:rPr>
          <w:rFonts w:hint="default" w:ascii="Times New Roman" w:hAnsi="Times New Roman" w:eastAsia="仿宋_GB2312" w:cs="Times New Roman"/>
          <w:color w:val="auto"/>
          <w:spacing w:val="0"/>
          <w:sz w:val="32"/>
          <w:szCs w:val="32"/>
          <w:lang w:eastAsia="zh-CN"/>
        </w:rPr>
        <w:t>成果同乡村振兴有效衔接规划</w:t>
      </w:r>
      <w:r>
        <w:rPr>
          <w:rFonts w:hint="default" w:ascii="Times New Roman" w:hAnsi="Times New Roman" w:eastAsia="仿宋_GB2312" w:cs="Times New Roman"/>
          <w:color w:val="auto"/>
          <w:spacing w:val="0"/>
          <w:sz w:val="32"/>
          <w:szCs w:val="32"/>
        </w:rPr>
        <w:t>、年度工作计划和任务目标</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制定本方案。</w:t>
      </w:r>
    </w:p>
    <w:p w14:paraId="46484DAA">
      <w:pPr>
        <w:keepNext w:val="0"/>
        <w:keepLines w:val="0"/>
        <w:pageBreakBefore w:val="0"/>
        <w:widowControl w:val="0"/>
        <w:kinsoku/>
        <w:wordWrap/>
        <w:overflowPunct/>
        <w:topLinePunct w:val="0"/>
        <w:bidi w:val="0"/>
        <w:spacing w:line="560" w:lineRule="exact"/>
        <w:ind w:firstLine="645"/>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一、指导思想</w:t>
      </w:r>
    </w:p>
    <w:p w14:paraId="588A8E06">
      <w:pPr>
        <w:keepNext w:val="0"/>
        <w:keepLines w:val="0"/>
        <w:pageBreakBefore w:val="0"/>
        <w:widowControl w:val="0"/>
        <w:kinsoku/>
        <w:wordWrap/>
        <w:overflowPunct/>
        <w:topLinePunct w:val="0"/>
        <w:bidi w:val="0"/>
        <w:spacing w:line="560" w:lineRule="exact"/>
        <w:ind w:firstLine="645"/>
        <w:rPr>
          <w:rFonts w:hint="default" w:ascii="Times New Roman" w:hAnsi="Times New Roman" w:eastAsia="仿宋_GB2312"/>
          <w:color w:val="auto"/>
          <w:sz w:val="32"/>
        </w:rPr>
      </w:pPr>
      <w:r>
        <w:rPr>
          <w:rFonts w:hint="default" w:ascii="Times New Roman" w:hAnsi="Times New Roman" w:eastAsia="仿宋_GB2312" w:cs="Times New Roman"/>
          <w:color w:val="auto"/>
          <w:spacing w:val="0"/>
          <w:sz w:val="32"/>
          <w:szCs w:val="32"/>
        </w:rPr>
        <w:t>以习近平新时代中国特色社会主义思想为指导，认真贯彻落实中央、区</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市</w:t>
      </w:r>
      <w:r>
        <w:rPr>
          <w:rFonts w:hint="default" w:ascii="Times New Roman" w:hAnsi="Times New Roman" w:eastAsia="仿宋_GB2312" w:cs="Times New Roman"/>
          <w:color w:val="auto"/>
          <w:spacing w:val="0"/>
          <w:sz w:val="32"/>
          <w:szCs w:val="32"/>
          <w:lang w:eastAsia="zh-CN"/>
        </w:rPr>
        <w:t>、县</w:t>
      </w:r>
      <w:r>
        <w:rPr>
          <w:rFonts w:hint="default" w:ascii="Times New Roman" w:hAnsi="Times New Roman" w:eastAsia="仿宋_GB2312" w:cs="Times New Roman"/>
          <w:color w:val="auto"/>
          <w:spacing w:val="0"/>
          <w:sz w:val="32"/>
          <w:szCs w:val="32"/>
        </w:rPr>
        <w:t>落实脱贫摘帽后巩固脱贫成效及乡村振兴的决策部署，围绕巩固拓展脱贫攻坚成果与乡村振兴有效衔接为方略，坚持以改革创新为动力，以提高财政资金使用效益为目的，以县为主，创新财政涉农资金统筹使用机制，提高统筹整合财政涉农资金的精准度和使用效益</w:t>
      </w:r>
      <w:r>
        <w:rPr>
          <w:rFonts w:hint="default" w:ascii="Times New Roman" w:hAnsi="Times New Roman" w:eastAsia="仿宋_GB2312" w:cs="Times New Roman"/>
          <w:color w:val="auto"/>
          <w:spacing w:val="0"/>
          <w:sz w:val="32"/>
          <w:szCs w:val="32"/>
          <w:lang w:eastAsia="zh-CN"/>
        </w:rPr>
        <w:t>，巩固拓展脱贫攻坚</w:t>
      </w:r>
      <w:r>
        <w:rPr>
          <w:rFonts w:hint="eastAsia" w:ascii="Times New Roman" w:hAnsi="Times New Roman" w:eastAsia="仿宋_GB2312" w:cs="Times New Roman"/>
          <w:color w:val="auto"/>
          <w:spacing w:val="0"/>
          <w:sz w:val="32"/>
          <w:szCs w:val="32"/>
          <w:lang w:eastAsia="zh-CN"/>
        </w:rPr>
        <w:t>成果</w:t>
      </w:r>
      <w:r>
        <w:rPr>
          <w:rFonts w:hint="default" w:ascii="Times New Roman" w:hAnsi="Times New Roman" w:eastAsia="仿宋_GB2312" w:cs="Times New Roman"/>
          <w:color w:val="auto"/>
          <w:spacing w:val="0"/>
          <w:sz w:val="32"/>
          <w:szCs w:val="32"/>
          <w:lang w:eastAsia="zh-CN"/>
        </w:rPr>
        <w:t>，加快推进乡村振兴</w:t>
      </w:r>
      <w:r>
        <w:rPr>
          <w:rFonts w:hint="default" w:ascii="Times New Roman" w:hAnsi="Times New Roman" w:eastAsia="仿宋_GB2312" w:cs="Times New Roman"/>
          <w:color w:val="auto"/>
          <w:spacing w:val="0"/>
          <w:sz w:val="32"/>
          <w:szCs w:val="32"/>
        </w:rPr>
        <w:t>。</w:t>
      </w:r>
    </w:p>
    <w:p w14:paraId="63C9922C">
      <w:pPr>
        <w:keepNext w:val="0"/>
        <w:keepLines w:val="0"/>
        <w:pageBreakBefore w:val="0"/>
        <w:widowControl w:val="0"/>
        <w:numPr>
          <w:ilvl w:val="0"/>
          <w:numId w:val="2"/>
        </w:numPr>
        <w:kinsoku/>
        <w:wordWrap/>
        <w:overflowPunct/>
        <w:topLinePunct w:val="0"/>
        <w:bidi w:val="0"/>
        <w:spacing w:line="560" w:lineRule="exact"/>
        <w:ind w:firstLine="640" w:firstLineChars="200"/>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基本原则</w:t>
      </w:r>
    </w:p>
    <w:p w14:paraId="68BD36F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一是</w:t>
      </w:r>
      <w:r>
        <w:rPr>
          <w:rFonts w:hint="default" w:ascii="Times New Roman" w:hAnsi="Times New Roman" w:eastAsia="仿宋_GB2312" w:cs="Times New Roman"/>
          <w:color w:val="auto"/>
          <w:spacing w:val="0"/>
          <w:sz w:val="32"/>
          <w:szCs w:val="32"/>
        </w:rPr>
        <w:t>解放思想、锐意改革；</w:t>
      </w:r>
      <w:r>
        <w:rPr>
          <w:rFonts w:hint="default" w:ascii="Times New Roman" w:hAnsi="Times New Roman" w:eastAsia="仿宋_GB2312" w:cs="Times New Roman"/>
          <w:b/>
          <w:bCs/>
          <w:color w:val="auto"/>
          <w:spacing w:val="0"/>
          <w:sz w:val="32"/>
          <w:szCs w:val="32"/>
        </w:rPr>
        <w:t>二是</w:t>
      </w:r>
      <w:r>
        <w:rPr>
          <w:rFonts w:hint="default" w:ascii="Times New Roman" w:hAnsi="Times New Roman" w:eastAsia="仿宋_GB2312" w:cs="Times New Roman"/>
          <w:color w:val="auto"/>
          <w:spacing w:val="0"/>
          <w:sz w:val="32"/>
          <w:szCs w:val="32"/>
        </w:rPr>
        <w:t>全面统筹，县为主体；</w:t>
      </w:r>
      <w:r>
        <w:rPr>
          <w:rFonts w:hint="default" w:ascii="Times New Roman" w:hAnsi="Times New Roman" w:eastAsia="仿宋_GB2312" w:cs="Times New Roman"/>
          <w:b/>
          <w:bCs/>
          <w:color w:val="auto"/>
          <w:spacing w:val="0"/>
          <w:sz w:val="32"/>
          <w:szCs w:val="32"/>
        </w:rPr>
        <w:t>三是</w:t>
      </w:r>
      <w:r>
        <w:rPr>
          <w:rFonts w:hint="default" w:ascii="Times New Roman" w:hAnsi="Times New Roman" w:eastAsia="仿宋_GB2312" w:cs="Times New Roman"/>
          <w:color w:val="auto"/>
          <w:spacing w:val="0"/>
          <w:sz w:val="32"/>
          <w:szCs w:val="32"/>
        </w:rPr>
        <w:t>瞄准</w:t>
      </w:r>
      <w:r>
        <w:rPr>
          <w:rFonts w:hint="default" w:ascii="Times New Roman" w:hAnsi="Times New Roman" w:eastAsia="仿宋_GB2312" w:cs="Times New Roman"/>
          <w:color w:val="auto"/>
          <w:spacing w:val="0"/>
          <w:sz w:val="32"/>
          <w:szCs w:val="32"/>
          <w:lang w:eastAsia="zh-CN"/>
        </w:rPr>
        <w:t>乡村</w:t>
      </w:r>
      <w:r>
        <w:rPr>
          <w:rFonts w:hint="default" w:ascii="Times New Roman" w:hAnsi="Times New Roman" w:eastAsia="仿宋_GB2312" w:cs="Times New Roman"/>
          <w:color w:val="auto"/>
          <w:spacing w:val="0"/>
          <w:sz w:val="32"/>
          <w:szCs w:val="32"/>
        </w:rPr>
        <w:t>、精准施策；</w:t>
      </w:r>
      <w:r>
        <w:rPr>
          <w:rFonts w:hint="default" w:ascii="Times New Roman" w:hAnsi="Times New Roman" w:eastAsia="仿宋_GB2312" w:cs="Times New Roman"/>
          <w:b/>
          <w:bCs/>
          <w:color w:val="auto"/>
          <w:spacing w:val="0"/>
          <w:sz w:val="32"/>
          <w:szCs w:val="32"/>
        </w:rPr>
        <w:t>四是</w:t>
      </w:r>
      <w:r>
        <w:rPr>
          <w:rFonts w:hint="default" w:ascii="Times New Roman" w:hAnsi="Times New Roman" w:eastAsia="仿宋_GB2312" w:cs="Times New Roman"/>
          <w:color w:val="auto"/>
          <w:spacing w:val="0"/>
          <w:sz w:val="32"/>
          <w:szCs w:val="32"/>
        </w:rPr>
        <w:t>权责对等、激励约束；</w:t>
      </w:r>
      <w:r>
        <w:rPr>
          <w:rFonts w:hint="default" w:ascii="Times New Roman" w:hAnsi="Times New Roman" w:eastAsia="仿宋_GB2312" w:cs="Times New Roman"/>
          <w:b/>
          <w:bCs/>
          <w:color w:val="auto"/>
          <w:spacing w:val="0"/>
          <w:sz w:val="32"/>
          <w:szCs w:val="32"/>
        </w:rPr>
        <w:t>五是</w:t>
      </w:r>
      <w:r>
        <w:rPr>
          <w:rFonts w:hint="default" w:ascii="Times New Roman" w:hAnsi="Times New Roman" w:eastAsia="仿宋_GB2312" w:cs="Times New Roman"/>
          <w:color w:val="auto"/>
          <w:spacing w:val="0"/>
          <w:sz w:val="32"/>
          <w:szCs w:val="32"/>
        </w:rPr>
        <w:t>公开透明、接受监督。</w:t>
      </w:r>
    </w:p>
    <w:p w14:paraId="4C7C11C5">
      <w:pPr>
        <w:keepNext w:val="0"/>
        <w:keepLines w:val="0"/>
        <w:pageBreakBefore w:val="0"/>
        <w:widowControl w:val="0"/>
        <w:kinsoku/>
        <w:wordWrap/>
        <w:overflowPunct/>
        <w:topLinePunct w:val="0"/>
        <w:bidi w:val="0"/>
        <w:spacing w:line="560" w:lineRule="exact"/>
        <w:ind w:firstLine="640" w:firstLineChars="200"/>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三、总体要求</w:t>
      </w:r>
    </w:p>
    <w:p w14:paraId="4E1574C9">
      <w:pPr>
        <w:keepNext w:val="0"/>
        <w:keepLines w:val="0"/>
        <w:pageBreakBefore w:val="0"/>
        <w:widowControl w:val="0"/>
        <w:kinsoku/>
        <w:wordWrap/>
        <w:overflowPunct/>
        <w:topLinePunct w:val="0"/>
        <w:bidi w:val="0"/>
        <w:adjustRightInd w:val="0"/>
        <w:snapToGrid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按照</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渠道不变、充分授权，以县为主、权责对等，精准发力、注重实效</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的原则，全面</w:t>
      </w:r>
      <w:r>
        <w:rPr>
          <w:rStyle w:val="12"/>
          <w:rFonts w:hint="default" w:ascii="Times New Roman" w:hAnsi="Times New Roman" w:eastAsia="仿宋_GB2312" w:cs="Times New Roman"/>
          <w:b w:val="0"/>
          <w:color w:val="auto"/>
          <w:spacing w:val="0"/>
          <w:sz w:val="32"/>
          <w:szCs w:val="32"/>
        </w:rPr>
        <w:t>贯彻中央和自治区</w:t>
      </w:r>
      <w:r>
        <w:rPr>
          <w:rStyle w:val="12"/>
          <w:rFonts w:hint="default" w:ascii="Times New Roman" w:hAnsi="Times New Roman" w:eastAsia="仿宋_GB2312" w:cs="Times New Roman"/>
          <w:b w:val="0"/>
          <w:color w:val="auto"/>
          <w:spacing w:val="0"/>
          <w:sz w:val="32"/>
          <w:szCs w:val="32"/>
          <w:lang w:eastAsia="zh-CN"/>
        </w:rPr>
        <w:t>关于</w:t>
      </w:r>
      <w:r>
        <w:rPr>
          <w:rStyle w:val="12"/>
          <w:rFonts w:hint="eastAsia" w:eastAsia="仿宋_GB2312" w:cs="Times New Roman"/>
          <w:b w:val="0"/>
          <w:color w:val="auto"/>
          <w:spacing w:val="0"/>
          <w:sz w:val="32"/>
          <w:szCs w:val="32"/>
          <w:lang w:eastAsia="zh-CN"/>
        </w:rPr>
        <w:t>巩固拓展脱贫攻坚成果</w:t>
      </w:r>
      <w:r>
        <w:rPr>
          <w:rStyle w:val="12"/>
          <w:rFonts w:hint="default" w:ascii="Times New Roman" w:hAnsi="Times New Roman" w:eastAsia="仿宋_GB2312" w:cs="Times New Roman"/>
          <w:b w:val="0"/>
          <w:color w:val="auto"/>
          <w:spacing w:val="0"/>
          <w:sz w:val="32"/>
          <w:szCs w:val="32"/>
          <w:lang w:eastAsia="zh-CN"/>
        </w:rPr>
        <w:t>和衔接推进乡村振兴</w:t>
      </w:r>
      <w:r>
        <w:rPr>
          <w:rStyle w:val="12"/>
          <w:rFonts w:hint="eastAsia" w:ascii="Times New Roman" w:hAnsi="Times New Roman" w:eastAsia="仿宋_GB2312" w:cs="Times New Roman"/>
          <w:b w:val="0"/>
          <w:color w:val="auto"/>
          <w:spacing w:val="0"/>
          <w:sz w:val="32"/>
          <w:szCs w:val="32"/>
          <w:lang w:eastAsia="zh-CN"/>
        </w:rPr>
        <w:t>工作</w:t>
      </w:r>
      <w:r>
        <w:rPr>
          <w:rStyle w:val="12"/>
          <w:rFonts w:hint="default" w:ascii="Times New Roman" w:hAnsi="Times New Roman" w:eastAsia="仿宋_GB2312" w:cs="Times New Roman"/>
          <w:b w:val="0"/>
          <w:color w:val="auto"/>
          <w:spacing w:val="0"/>
          <w:sz w:val="32"/>
          <w:szCs w:val="32"/>
          <w:lang w:eastAsia="zh-CN"/>
        </w:rPr>
        <w:t>的决策部署</w:t>
      </w:r>
      <w:r>
        <w:rPr>
          <w:rStyle w:val="12"/>
          <w:rFonts w:hint="default" w:ascii="Times New Roman" w:hAnsi="Times New Roman" w:eastAsia="仿宋_GB2312" w:cs="Times New Roman"/>
          <w:b w:val="0"/>
          <w:color w:val="auto"/>
          <w:spacing w:val="0"/>
          <w:sz w:val="32"/>
          <w:szCs w:val="32"/>
        </w:rPr>
        <w:t>，优化财政涉农资金供给机制，统筹整合安排财政涉农资金，以</w:t>
      </w:r>
      <w:r>
        <w:rPr>
          <w:rStyle w:val="12"/>
          <w:rFonts w:hint="default" w:ascii="Times New Roman" w:hAnsi="Times New Roman" w:eastAsia="仿宋_GB2312" w:cs="Times New Roman"/>
          <w:b w:val="0"/>
          <w:color w:val="auto"/>
          <w:spacing w:val="0"/>
          <w:sz w:val="32"/>
          <w:szCs w:val="32"/>
          <w:lang w:eastAsia="zh-CN"/>
        </w:rPr>
        <w:t>乡村振兴</w:t>
      </w:r>
      <w:r>
        <w:rPr>
          <w:rFonts w:hint="default" w:ascii="Times New Roman" w:hAnsi="Times New Roman" w:eastAsia="仿宋_GB2312" w:cs="Times New Roman"/>
          <w:snapToGrid w:val="0"/>
          <w:color w:val="auto"/>
          <w:spacing w:val="0"/>
          <w:sz w:val="32"/>
          <w:szCs w:val="32"/>
        </w:rPr>
        <w:t>为目标，</w:t>
      </w:r>
      <w:r>
        <w:rPr>
          <w:rFonts w:hint="default" w:ascii="Times New Roman" w:hAnsi="Times New Roman" w:eastAsia="仿宋_GB2312" w:cs="Times New Roman"/>
          <w:snapToGrid w:val="0"/>
          <w:color w:val="auto"/>
          <w:spacing w:val="0"/>
          <w:sz w:val="32"/>
          <w:szCs w:val="32"/>
          <w:lang w:eastAsia="zh-CN"/>
        </w:rPr>
        <w:t>以巩固拓展脱贫攻坚成果同乡村振兴有效衔接规划为引领，</w:t>
      </w:r>
      <w:r>
        <w:rPr>
          <w:rFonts w:hint="default" w:ascii="Times New Roman" w:hAnsi="Times New Roman" w:eastAsia="仿宋_GB2312" w:cs="Times New Roman"/>
          <w:snapToGrid w:val="0"/>
          <w:color w:val="auto"/>
          <w:spacing w:val="0"/>
          <w:sz w:val="32"/>
          <w:szCs w:val="32"/>
        </w:rPr>
        <w:t>以重点项目为平台，把目标相近、方向类同的涉农资金统筹整合使用，</w:t>
      </w:r>
      <w:r>
        <w:rPr>
          <w:rFonts w:hint="default" w:ascii="Times New Roman" w:hAnsi="Times New Roman" w:eastAsia="仿宋_GB2312" w:cs="Times New Roman"/>
          <w:snapToGrid w:val="0"/>
          <w:color w:val="auto"/>
          <w:spacing w:val="0"/>
          <w:sz w:val="32"/>
          <w:szCs w:val="32"/>
          <w:lang w:eastAsia="zh-CN"/>
        </w:rPr>
        <w:t>撬动金融资本和社会资金投入</w:t>
      </w:r>
      <w:r>
        <w:rPr>
          <w:rFonts w:hint="eastAsia" w:ascii="Times New Roman" w:hAnsi="Times New Roman" w:eastAsia="仿宋_GB2312" w:cs="Times New Roman"/>
          <w:snapToGrid w:val="0"/>
          <w:color w:val="auto"/>
          <w:spacing w:val="0"/>
          <w:sz w:val="32"/>
          <w:szCs w:val="32"/>
          <w:lang w:eastAsia="zh-CN"/>
        </w:rPr>
        <w:t>衔接</w:t>
      </w:r>
      <w:r>
        <w:rPr>
          <w:rFonts w:hint="default" w:ascii="Times New Roman" w:hAnsi="Times New Roman" w:eastAsia="仿宋_GB2312" w:cs="Times New Roman"/>
          <w:snapToGrid w:val="0"/>
          <w:color w:val="auto"/>
          <w:spacing w:val="0"/>
          <w:sz w:val="32"/>
          <w:szCs w:val="32"/>
          <w:lang w:eastAsia="zh-CN"/>
        </w:rPr>
        <w:t>乡村振兴</w:t>
      </w:r>
      <w:r>
        <w:rPr>
          <w:rFonts w:hint="eastAsia" w:ascii="Times New Roman" w:hAnsi="Times New Roman" w:eastAsia="仿宋_GB2312" w:cs="Times New Roman"/>
          <w:snapToGrid w:val="0"/>
          <w:color w:val="auto"/>
          <w:spacing w:val="0"/>
          <w:sz w:val="32"/>
          <w:szCs w:val="32"/>
          <w:lang w:eastAsia="zh-CN"/>
        </w:rPr>
        <w:t>工作</w:t>
      </w:r>
      <w:r>
        <w:rPr>
          <w:rFonts w:hint="default" w:ascii="Times New Roman" w:hAnsi="Times New Roman" w:eastAsia="仿宋_GB2312" w:cs="Times New Roman"/>
          <w:snapToGrid w:val="0"/>
          <w:color w:val="auto"/>
          <w:spacing w:val="0"/>
          <w:sz w:val="32"/>
          <w:szCs w:val="32"/>
          <w:lang w:eastAsia="zh-CN"/>
        </w:rPr>
        <w:t>，</w:t>
      </w:r>
      <w:r>
        <w:rPr>
          <w:rFonts w:hint="default" w:ascii="Times New Roman" w:hAnsi="Times New Roman" w:eastAsia="仿宋_GB2312" w:cs="Times New Roman"/>
          <w:snapToGrid w:val="0"/>
          <w:color w:val="auto"/>
          <w:spacing w:val="0"/>
          <w:sz w:val="32"/>
          <w:szCs w:val="32"/>
        </w:rPr>
        <w:t>提高财政涉农资金使用效益</w:t>
      </w:r>
      <w:r>
        <w:rPr>
          <w:rFonts w:hint="default" w:ascii="Times New Roman" w:hAnsi="Times New Roman" w:eastAsia="仿宋_GB2312" w:cs="Times New Roman"/>
          <w:snapToGrid w:val="0"/>
          <w:color w:val="auto"/>
          <w:spacing w:val="0"/>
          <w:sz w:val="32"/>
          <w:szCs w:val="32"/>
          <w:lang w:eastAsia="zh-CN"/>
        </w:rPr>
        <w:t>，形成</w:t>
      </w:r>
      <w:r>
        <w:rPr>
          <w:rFonts w:hint="eastAsia" w:ascii="Times New Roman" w:hAnsi="Times New Roman" w:eastAsia="仿宋_GB2312" w:cs="Times New Roman"/>
          <w:snapToGrid w:val="0"/>
          <w:color w:val="auto"/>
          <w:spacing w:val="0"/>
          <w:sz w:val="32"/>
          <w:szCs w:val="32"/>
          <w:lang w:eastAsia="zh-CN"/>
        </w:rPr>
        <w:t>“</w:t>
      </w:r>
      <w:r>
        <w:rPr>
          <w:rFonts w:hint="default" w:ascii="Times New Roman" w:hAnsi="Times New Roman" w:eastAsia="仿宋_GB2312" w:cs="Times New Roman"/>
          <w:snapToGrid w:val="0"/>
          <w:color w:val="auto"/>
          <w:spacing w:val="0"/>
          <w:sz w:val="32"/>
          <w:szCs w:val="32"/>
          <w:lang w:eastAsia="zh-CN"/>
        </w:rPr>
        <w:t>多个渠道饮水、一个水龙头放水</w:t>
      </w:r>
      <w:r>
        <w:rPr>
          <w:rFonts w:hint="eastAsia" w:ascii="Times New Roman" w:hAnsi="Times New Roman" w:eastAsia="仿宋_GB2312" w:cs="Times New Roman"/>
          <w:snapToGrid w:val="0"/>
          <w:color w:val="auto"/>
          <w:spacing w:val="0"/>
          <w:sz w:val="32"/>
          <w:szCs w:val="32"/>
          <w:lang w:eastAsia="zh-CN"/>
        </w:rPr>
        <w:t>”</w:t>
      </w:r>
      <w:r>
        <w:rPr>
          <w:rFonts w:hint="default" w:ascii="Times New Roman" w:hAnsi="Times New Roman" w:eastAsia="仿宋_GB2312" w:cs="Times New Roman"/>
          <w:snapToGrid w:val="0"/>
          <w:color w:val="auto"/>
          <w:spacing w:val="0"/>
          <w:sz w:val="32"/>
          <w:szCs w:val="32"/>
          <w:lang w:eastAsia="zh-CN"/>
        </w:rPr>
        <w:t>的财政支农投入新格局，实现脱贫地区乡村产业质量效益进一步提高，农村基础设施水平进一步提升，</w:t>
      </w:r>
      <w:r>
        <w:rPr>
          <w:rFonts w:hint="default" w:ascii="Times New Roman" w:hAnsi="Times New Roman" w:eastAsia="仿宋_GB2312" w:cs="Times New Roman"/>
          <w:color w:val="auto"/>
          <w:spacing w:val="0"/>
          <w:sz w:val="32"/>
          <w:szCs w:val="32"/>
          <w:lang w:eastAsia="zh-CN"/>
        </w:rPr>
        <w:t>农村人口进一步增收致富。</w:t>
      </w:r>
    </w:p>
    <w:p w14:paraId="23C4953A">
      <w:pPr>
        <w:keepNext w:val="0"/>
        <w:keepLines w:val="0"/>
        <w:pageBreakBefore w:val="0"/>
        <w:widowControl w:val="0"/>
        <w:kinsoku/>
        <w:wordWrap/>
        <w:overflowPunct/>
        <w:topLinePunct w:val="0"/>
        <w:bidi w:val="0"/>
        <w:adjustRightInd w:val="0"/>
        <w:snapToGrid w:val="0"/>
        <w:spacing w:line="560" w:lineRule="exact"/>
        <w:ind w:left="710" w:leftChars="338"/>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四、整合资金范围</w:t>
      </w:r>
    </w:p>
    <w:p w14:paraId="0B56A4E0">
      <w:pPr>
        <w:keepNext w:val="0"/>
        <w:keepLines w:val="0"/>
        <w:pageBreakBefore w:val="0"/>
        <w:widowControl w:val="0"/>
        <w:kinsoku/>
        <w:wordWrap/>
        <w:overflowPunct/>
        <w:topLinePunct w:val="0"/>
        <w:autoSpaceDE w:val="0"/>
        <w:autoSpaceDN w:val="0"/>
        <w:bidi w:val="0"/>
        <w:adjustRightInd w:val="0"/>
        <w:spacing w:line="560" w:lineRule="exact"/>
        <w:ind w:firstLine="627" w:firstLineChars="196"/>
        <w:jc w:val="left"/>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中央、自治区安排用于农业生产发展和农村基础设施建设等方面的资金。具体包括：</w:t>
      </w:r>
    </w:p>
    <w:p w14:paraId="7CB3D781">
      <w:pPr>
        <w:keepNext w:val="0"/>
        <w:keepLines w:val="0"/>
        <w:pageBreakBefore w:val="0"/>
        <w:widowControl w:val="0"/>
        <w:kinsoku/>
        <w:wordWrap/>
        <w:overflowPunct/>
        <w:topLinePunct w:val="0"/>
        <w:autoSpaceDE w:val="0"/>
        <w:autoSpaceDN w:val="0"/>
        <w:bidi w:val="0"/>
        <w:adjustRightInd w:val="0"/>
        <w:spacing w:line="560" w:lineRule="exact"/>
        <w:ind w:firstLine="630" w:firstLineChars="196"/>
        <w:jc w:val="left"/>
        <w:textAlignment w:val="auto"/>
        <w:rPr>
          <w:rStyle w:val="12"/>
          <w:rFonts w:hint="default" w:ascii="Times New Roman" w:hAnsi="Times New Roman" w:eastAsia="仿宋_GB2312" w:cs="Times New Roman"/>
          <w:b w:val="0"/>
          <w:color w:val="auto"/>
          <w:spacing w:val="0"/>
          <w:sz w:val="32"/>
          <w:szCs w:val="32"/>
        </w:rPr>
      </w:pPr>
      <w:r>
        <w:rPr>
          <w:rFonts w:hint="eastAsia" w:ascii="楷体_GB2312" w:hAnsi="楷体_GB2312" w:eastAsia="楷体_GB2312" w:cs="楷体_GB2312"/>
          <w:b/>
          <w:bCs/>
          <w:color w:val="auto"/>
          <w:spacing w:val="0"/>
          <w:sz w:val="32"/>
          <w:szCs w:val="32"/>
        </w:rPr>
        <w:t>（一）中央层面的资金。</w:t>
      </w:r>
      <w:r>
        <w:rPr>
          <w:rFonts w:hint="default" w:ascii="Times New Roman" w:hAnsi="Times New Roman" w:eastAsia="仿宋_GB2312" w:cs="Times New Roman"/>
          <w:b w:val="0"/>
          <w:bCs w:val="0"/>
          <w:color w:val="auto"/>
          <w:spacing w:val="0"/>
          <w:sz w:val="32"/>
          <w:szCs w:val="32"/>
        </w:rPr>
        <w:t>包括中央财政衔接推进乡村振兴补助资金（原中央财政专项扶贫资金）、水利发展资金、农业生产发展资金</w:t>
      </w:r>
      <w:r>
        <w:rPr>
          <w:rFonts w:hint="default"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rPr>
        <w:t>按照中央明确的范围</w:t>
      </w:r>
      <w:r>
        <w:rPr>
          <w:rFonts w:hint="default"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rPr>
        <w:t>、林业改革发展资金（不含森林资源管护和相关试点资金）、农田建设补助资金、农村综合改革转移支付、林业草原生态保护恢复资金（草原生态修复治理补助资金部分）、农村环境整治资金、车辆购置税收入补助地方用于一般公路建设项目资金（支持农村公路部分）、农村危房改造补助资金、中央专项彩票公益金支持欠发达革命老区乡村振兴资金（中央专项彩票公益金支持扶贫资金）、常规产粮大县奖励资金、生猪（牛羊）调出大县奖励资金（省级统筹部分）</w:t>
      </w:r>
      <w:r>
        <w:rPr>
          <w:rFonts w:hint="eastAsia"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rPr>
        <w:t>农业资源及生态保护补助资金（对农民的直接补贴除外）</w:t>
      </w:r>
      <w:r>
        <w:rPr>
          <w:rFonts w:hint="eastAsia"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rPr>
        <w:t>旅游发展基金等15项涉农专项资金，以及中央预算内投资用于“三农” 建设部分（不包括国家水网骨干工程、水安全保障工程、气象基础设施、农村电网巩固提升工程、生态保护和修复方面的支出）</w:t>
      </w:r>
      <w:r>
        <w:rPr>
          <w:rStyle w:val="12"/>
          <w:rFonts w:hint="default" w:ascii="Times New Roman" w:hAnsi="Times New Roman" w:eastAsia="仿宋_GB2312" w:cs="Times New Roman"/>
          <w:b w:val="0"/>
          <w:bCs w:val="0"/>
          <w:color w:val="auto"/>
          <w:spacing w:val="0"/>
          <w:sz w:val="32"/>
          <w:szCs w:val="32"/>
        </w:rPr>
        <w:t>。</w:t>
      </w:r>
    </w:p>
    <w:p w14:paraId="2C36E845">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仿宋_GB2312" w:cs="Times New Roman"/>
          <w:color w:val="auto"/>
          <w:spacing w:val="0"/>
          <w:sz w:val="32"/>
          <w:szCs w:val="32"/>
        </w:rPr>
      </w:pPr>
      <w:r>
        <w:rPr>
          <w:rFonts w:hint="eastAsia" w:ascii="楷体_GB2312" w:hAnsi="楷体_GB2312" w:eastAsia="楷体_GB2312" w:cs="楷体_GB2312"/>
          <w:b/>
          <w:bCs/>
          <w:color w:val="auto"/>
          <w:spacing w:val="0"/>
          <w:sz w:val="32"/>
          <w:szCs w:val="32"/>
        </w:rPr>
        <w:t>（二）自治区层面的资金。</w:t>
      </w:r>
      <w:r>
        <w:rPr>
          <w:rStyle w:val="12"/>
          <w:rFonts w:hint="default" w:ascii="Times New Roman" w:hAnsi="Times New Roman" w:eastAsia="仿宋_GB2312" w:cs="Times New Roman"/>
          <w:b w:val="0"/>
          <w:color w:val="auto"/>
          <w:spacing w:val="0"/>
          <w:sz w:val="32"/>
          <w:szCs w:val="32"/>
        </w:rPr>
        <w:t>包括自治区衔接推进乡村振兴补助资金（原自治区财政专项扶贫资金）、自治区少数民族发展专项资金、自治区旅游发展专项资金（用于旅游扶贫部分）、自治区林业改革发展资金、自治区生态环境保护专项资金（污染防治和农村环境综合整治方向）、自治区公路水路建设专项资金（用于农村公路部分）、农村危房改造补助资金、水利发展资金、农业生产发展资金、库区移民发展专项资金（用于库区脱贫县部分）、农村综合改革转移支付（支持农村公益事业财政奖补项目建设方向）等11项财政涉农专项资金，以及自治区本级预算内基建资金用于“三农”建设部分（不包括自治区水网骨干工程、水安全保障工程、气象基础设施、农村电网巩固提升工程、生态保护和修复方面的支出）。</w:t>
      </w:r>
    </w:p>
    <w:p w14:paraId="1A2217A9">
      <w:pPr>
        <w:keepNext w:val="0"/>
        <w:keepLines w:val="0"/>
        <w:pageBreakBefore w:val="0"/>
        <w:widowControl w:val="0"/>
        <w:kinsoku/>
        <w:wordWrap/>
        <w:overflowPunct/>
        <w:topLinePunct w:val="0"/>
        <w:bidi w:val="0"/>
        <w:spacing w:line="560" w:lineRule="exact"/>
        <w:ind w:firstLine="640" w:firstLineChars="200"/>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五、</w:t>
      </w:r>
      <w:r>
        <w:rPr>
          <w:rFonts w:hint="eastAsia" w:ascii="黑体" w:hAnsi="黑体" w:eastAsia="黑体" w:cs="黑体"/>
          <w:color w:val="auto"/>
          <w:spacing w:val="0"/>
          <w:sz w:val="32"/>
          <w:szCs w:val="32"/>
          <w:lang w:eastAsia="zh-CN"/>
        </w:rPr>
        <w:t>计划</w:t>
      </w:r>
      <w:r>
        <w:rPr>
          <w:rFonts w:hint="eastAsia" w:ascii="黑体" w:hAnsi="黑体" w:eastAsia="黑体" w:cs="黑体"/>
          <w:color w:val="auto"/>
          <w:spacing w:val="0"/>
          <w:sz w:val="32"/>
          <w:szCs w:val="32"/>
        </w:rPr>
        <w:t>整合资金额度</w:t>
      </w:r>
    </w:p>
    <w:p w14:paraId="5B96BBB6">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lang w:eastAsia="zh-CN"/>
        </w:rPr>
        <w:t>年</w:t>
      </w:r>
      <w:r>
        <w:rPr>
          <w:rFonts w:hint="default" w:ascii="Times New Roman" w:hAnsi="Times New Roman" w:eastAsia="仿宋_GB2312" w:cs="Times New Roman"/>
          <w:color w:val="auto"/>
          <w:spacing w:val="0"/>
          <w:sz w:val="32"/>
          <w:szCs w:val="32"/>
        </w:rPr>
        <w:t>全县计划统筹财政涉农资金规模</w:t>
      </w:r>
      <w:r>
        <w:rPr>
          <w:rFonts w:hint="eastAsia" w:eastAsia="仿宋_GB2312" w:cs="Times New Roman"/>
          <w:color w:val="000000"/>
          <w:sz w:val="32"/>
          <w:szCs w:val="32"/>
          <w:lang w:val="en-US" w:eastAsia="zh-CN"/>
        </w:rPr>
        <w:t>31554</w:t>
      </w:r>
      <w:r>
        <w:rPr>
          <w:rFonts w:hint="eastAsia" w:ascii="Times New Roman" w:hAnsi="Times New Roman" w:eastAsia="仿宋_GB2312" w:cs="Times New Roman"/>
          <w:b w:val="0"/>
          <w:bCs w:val="0"/>
          <w:color w:val="auto"/>
          <w:sz w:val="32"/>
          <w:szCs w:val="36"/>
          <w:lang w:val="en-US" w:eastAsia="zh-CN"/>
        </w:rPr>
        <w:t>万元</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其中</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中央资金</w:t>
      </w:r>
      <w:r>
        <w:rPr>
          <w:rFonts w:hint="eastAsia" w:eastAsia="仿宋_GB2312" w:cs="Times New Roman"/>
          <w:color w:val="auto"/>
          <w:spacing w:val="0"/>
          <w:sz w:val="32"/>
          <w:szCs w:val="32"/>
          <w:lang w:val="en-US" w:eastAsia="zh-CN"/>
        </w:rPr>
        <w:t>23791</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自治区资金</w:t>
      </w:r>
      <w:r>
        <w:rPr>
          <w:rFonts w:hint="eastAsia" w:eastAsia="仿宋_GB2312" w:cs="Times New Roman"/>
          <w:color w:val="auto"/>
          <w:spacing w:val="0"/>
          <w:sz w:val="32"/>
          <w:szCs w:val="32"/>
          <w:lang w:val="en-US" w:eastAsia="zh-CN"/>
        </w:rPr>
        <w:t>7763</w:t>
      </w:r>
      <w:r>
        <w:rPr>
          <w:rFonts w:hint="default" w:ascii="Times New Roman" w:hAnsi="Times New Roman" w:eastAsia="仿宋_GB2312" w:cs="Times New Roman"/>
          <w:color w:val="auto"/>
          <w:spacing w:val="0"/>
          <w:sz w:val="32"/>
          <w:szCs w:val="32"/>
        </w:rPr>
        <w:t>万元</w:t>
      </w:r>
      <w:r>
        <w:rPr>
          <w:rFonts w:hint="eastAsia" w:eastAsia="仿宋_GB2312" w:cs="Times New Roman"/>
          <w:color w:val="auto"/>
          <w:spacing w:val="0"/>
          <w:sz w:val="32"/>
          <w:szCs w:val="32"/>
          <w:lang w:eastAsia="zh-CN"/>
        </w:rPr>
        <w:t>；</w:t>
      </w:r>
      <w:r>
        <w:rPr>
          <w:rFonts w:hint="eastAsia" w:ascii="Times New Roman" w:hAnsi="Times New Roman" w:eastAsia="仿宋_GB2312" w:cs="Times New Roman"/>
          <w:color w:val="000000"/>
          <w:sz w:val="32"/>
          <w:szCs w:val="32"/>
          <w:lang w:val="en-US" w:eastAsia="zh-CN"/>
        </w:rPr>
        <w:t>预计下达第二、第三批中央和自治区</w:t>
      </w:r>
      <w:r>
        <w:rPr>
          <w:rFonts w:hint="eastAsia" w:ascii="Times New Roman" w:hAnsi="Times New Roman" w:eastAsia="仿宋_GB2312" w:cs="仿宋_GB2312"/>
          <w:sz w:val="32"/>
          <w:szCs w:val="32"/>
          <w:lang w:val="en-US" w:eastAsia="zh-CN"/>
        </w:rPr>
        <w:t>财政衔接推进乡村振兴补助资金</w:t>
      </w:r>
      <w:r>
        <w:rPr>
          <w:rFonts w:hint="eastAsia" w:eastAsia="仿宋_GB2312" w:cs="仿宋_GB2312"/>
          <w:sz w:val="32"/>
          <w:szCs w:val="32"/>
          <w:lang w:val="en-US" w:eastAsia="zh-CN"/>
        </w:rPr>
        <w:t>、涉农整合资金4708</w:t>
      </w:r>
      <w:r>
        <w:rPr>
          <w:rFonts w:hint="eastAsia" w:ascii="Times New Roman" w:hAnsi="Times New Roman" w:eastAsia="仿宋_GB2312" w:cs="仿宋_GB2312"/>
          <w:sz w:val="32"/>
          <w:szCs w:val="32"/>
          <w:lang w:val="en-US" w:eastAsia="zh-CN"/>
        </w:rPr>
        <w:t>万元，</w:t>
      </w:r>
      <w:r>
        <w:rPr>
          <w:rFonts w:hint="default" w:ascii="Times New Roman" w:hAnsi="Times New Roman" w:eastAsia="仿宋_GB2312" w:cs="Times New Roman"/>
          <w:color w:val="auto"/>
          <w:spacing w:val="0"/>
          <w:sz w:val="32"/>
          <w:szCs w:val="32"/>
        </w:rPr>
        <w:t>具体包括：</w:t>
      </w:r>
    </w:p>
    <w:p w14:paraId="318BD8E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b/>
          <w:bCs/>
          <w:color w:val="auto"/>
          <w:spacing w:val="0"/>
          <w:sz w:val="32"/>
          <w:szCs w:val="32"/>
        </w:rPr>
        <w:t>（一）中央资金</w:t>
      </w:r>
    </w:p>
    <w:p w14:paraId="24EE7E9F">
      <w:pPr>
        <w:keepNext w:val="0"/>
        <w:keepLines w:val="0"/>
        <w:pageBreakBefore w:val="0"/>
        <w:widowControl w:val="0"/>
        <w:kinsoku/>
        <w:wordWrap/>
        <w:overflowPunct/>
        <w:topLinePunct w:val="0"/>
        <w:bidi w:val="0"/>
        <w:spacing w:line="560" w:lineRule="exact"/>
        <w:ind w:firstLine="642"/>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中央</w:t>
      </w:r>
      <w:r>
        <w:rPr>
          <w:rStyle w:val="12"/>
          <w:rFonts w:hint="default" w:ascii="Times New Roman" w:hAnsi="Times New Roman" w:eastAsia="仿宋_GB2312" w:cs="Times New Roman"/>
          <w:b w:val="0"/>
          <w:color w:val="auto"/>
          <w:spacing w:val="0"/>
          <w:sz w:val="32"/>
          <w:szCs w:val="32"/>
          <w:lang w:eastAsia="zh-CN"/>
        </w:rPr>
        <w:t>财</w:t>
      </w:r>
      <w:r>
        <w:rPr>
          <w:rStyle w:val="12"/>
          <w:rFonts w:hint="default" w:ascii="Times New Roman" w:hAnsi="Times New Roman" w:eastAsia="仿宋_GB2312" w:cs="Times New Roman"/>
          <w:b w:val="0"/>
          <w:color w:val="auto"/>
          <w:spacing w:val="0"/>
          <w:sz w:val="32"/>
          <w:szCs w:val="32"/>
        </w:rPr>
        <w:t>政衔接推进乡村振兴补助资金</w:t>
      </w:r>
      <w:r>
        <w:rPr>
          <w:rFonts w:hint="default" w:ascii="Times New Roman" w:hAnsi="Times New Roman" w:eastAsia="仿宋_GB2312" w:cs="Times New Roman"/>
          <w:color w:val="auto"/>
          <w:spacing w:val="0"/>
          <w:sz w:val="32"/>
          <w:szCs w:val="32"/>
          <w:lang w:val="en-US" w:eastAsia="zh-CN"/>
        </w:rPr>
        <w:t>19753</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4B0F1CC8">
      <w:pPr>
        <w:keepNext w:val="0"/>
        <w:keepLines w:val="0"/>
        <w:pageBreakBefore w:val="0"/>
        <w:widowControl w:val="0"/>
        <w:kinsoku/>
        <w:wordWrap/>
        <w:overflowPunct/>
        <w:topLinePunct w:val="0"/>
        <w:bidi w:val="0"/>
        <w:spacing w:line="560" w:lineRule="exact"/>
        <w:ind w:firstLine="642"/>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农村综合改革转移支付</w:t>
      </w:r>
      <w:r>
        <w:rPr>
          <w:rFonts w:hint="eastAsia" w:ascii="Times New Roman" w:hAnsi="Times New Roman" w:eastAsia="仿宋_GB2312" w:cs="Times New Roman"/>
          <w:color w:val="auto"/>
          <w:spacing w:val="0"/>
          <w:sz w:val="32"/>
          <w:szCs w:val="32"/>
          <w:lang w:eastAsia="zh-CN"/>
        </w:rPr>
        <w:t>资金</w:t>
      </w:r>
      <w:r>
        <w:rPr>
          <w:rFonts w:hint="eastAsia" w:eastAsia="仿宋_GB2312" w:cs="Times New Roman"/>
          <w:color w:val="auto"/>
          <w:spacing w:val="0"/>
          <w:sz w:val="32"/>
          <w:szCs w:val="32"/>
          <w:lang w:val="en-US" w:eastAsia="zh-CN"/>
        </w:rPr>
        <w:t>585</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55638841">
      <w:pPr>
        <w:keepNext w:val="0"/>
        <w:keepLines w:val="0"/>
        <w:pageBreakBefore w:val="0"/>
        <w:widowControl w:val="0"/>
        <w:kinsoku/>
        <w:wordWrap/>
        <w:overflowPunct/>
        <w:topLinePunct w:val="0"/>
        <w:bidi w:val="0"/>
        <w:spacing w:line="560" w:lineRule="exact"/>
        <w:ind w:firstLine="643" w:firstLineChars="200"/>
        <w:rPr>
          <w:rFonts w:hint="eastAsia" w:ascii="楷体_GB2312" w:hAnsi="楷体_GB2312" w:eastAsia="楷体_GB2312" w:cs="楷体_GB2312"/>
          <w:b/>
          <w:bCs/>
          <w:color w:val="auto"/>
          <w:spacing w:val="0"/>
          <w:sz w:val="32"/>
          <w:szCs w:val="32"/>
        </w:rPr>
      </w:pPr>
      <w:r>
        <w:rPr>
          <w:rFonts w:hint="eastAsia" w:ascii="楷体_GB2312" w:hAnsi="楷体_GB2312" w:eastAsia="楷体_GB2312" w:cs="楷体_GB2312"/>
          <w:b/>
          <w:bCs/>
          <w:color w:val="auto"/>
          <w:spacing w:val="0"/>
          <w:sz w:val="32"/>
          <w:szCs w:val="32"/>
        </w:rPr>
        <w:t>（二）自治区资金</w:t>
      </w:r>
    </w:p>
    <w:p w14:paraId="1D6A55DA">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1</w:t>
      </w:r>
      <w:r>
        <w:rPr>
          <w:rFonts w:hint="default" w:ascii="Times New Roman" w:hAnsi="Times New Roman" w:eastAsia="仿宋_GB2312" w:cs="Times New Roman"/>
          <w:color w:val="auto"/>
          <w:spacing w:val="0"/>
          <w:sz w:val="32"/>
          <w:szCs w:val="32"/>
          <w:lang w:eastAsia="zh-CN"/>
        </w:rPr>
        <w:t>．</w:t>
      </w:r>
      <w:r>
        <w:rPr>
          <w:rStyle w:val="12"/>
          <w:rFonts w:hint="default" w:ascii="Times New Roman" w:hAnsi="Times New Roman" w:eastAsia="仿宋_GB2312" w:cs="Times New Roman"/>
          <w:b w:val="0"/>
          <w:color w:val="auto"/>
          <w:spacing w:val="0"/>
          <w:sz w:val="32"/>
          <w:szCs w:val="32"/>
          <w:lang w:eastAsia="zh-CN"/>
        </w:rPr>
        <w:t>财</w:t>
      </w:r>
      <w:r>
        <w:rPr>
          <w:rStyle w:val="12"/>
          <w:rFonts w:hint="default" w:ascii="Times New Roman" w:hAnsi="Times New Roman" w:eastAsia="仿宋_GB2312" w:cs="Times New Roman"/>
          <w:b w:val="0"/>
          <w:color w:val="auto"/>
          <w:spacing w:val="0"/>
          <w:sz w:val="32"/>
          <w:szCs w:val="32"/>
        </w:rPr>
        <w:t>政衔接推进乡村振兴补助资金</w:t>
      </w:r>
      <w:r>
        <w:rPr>
          <w:rFonts w:hint="eastAsia" w:eastAsia="仿宋_GB2312" w:cs="Times New Roman"/>
          <w:color w:val="auto"/>
          <w:spacing w:val="0"/>
          <w:sz w:val="32"/>
          <w:szCs w:val="32"/>
          <w:lang w:val="en-US" w:eastAsia="zh-CN"/>
        </w:rPr>
        <w:t>5575</w:t>
      </w:r>
      <w:r>
        <w:rPr>
          <w:rFonts w:hint="default" w:ascii="Times New Roman" w:hAnsi="Times New Roman" w:eastAsia="仿宋_GB2312" w:cs="Times New Roman"/>
          <w:color w:val="auto"/>
          <w:spacing w:val="0"/>
          <w:sz w:val="32"/>
          <w:szCs w:val="32"/>
        </w:rPr>
        <w:t>万元；</w:t>
      </w:r>
    </w:p>
    <w:p w14:paraId="06C9C110">
      <w:pPr>
        <w:keepNext w:val="0"/>
        <w:keepLines w:val="0"/>
        <w:pageBreakBefore w:val="0"/>
        <w:widowControl w:val="0"/>
        <w:kinsoku/>
        <w:wordWrap/>
        <w:overflowPunct/>
        <w:topLinePunct w:val="0"/>
        <w:bidi w:val="0"/>
        <w:snapToGrid/>
        <w:spacing w:line="580" w:lineRule="exact"/>
        <w:ind w:firstLine="640" w:firstLineChars="200"/>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rPr>
        <w:t>2</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农村综合改革（统筹整合类）转移支付</w:t>
      </w:r>
      <w:r>
        <w:rPr>
          <w:rFonts w:hint="eastAsia" w:ascii="Times New Roman" w:hAnsi="Times New Roman" w:eastAsia="仿宋_GB2312" w:cs="Times New Roman"/>
          <w:color w:val="auto"/>
          <w:spacing w:val="0"/>
          <w:sz w:val="32"/>
          <w:szCs w:val="32"/>
          <w:lang w:eastAsia="zh-CN"/>
        </w:rPr>
        <w:t>资金</w:t>
      </w:r>
      <w:r>
        <w:rPr>
          <w:rFonts w:hint="default" w:ascii="Times New Roman" w:hAnsi="Times New Roman" w:eastAsia="仿宋_GB2312" w:cs="Times New Roman"/>
          <w:color w:val="auto"/>
          <w:spacing w:val="0"/>
          <w:sz w:val="32"/>
          <w:szCs w:val="32"/>
          <w:lang w:val="en-US" w:eastAsia="zh-CN"/>
        </w:rPr>
        <w:t>873万元</w:t>
      </w:r>
    </w:p>
    <w:p w14:paraId="7BCCF5BB">
      <w:pPr>
        <w:keepNext w:val="0"/>
        <w:keepLines w:val="0"/>
        <w:pageBreakBefore w:val="0"/>
        <w:widowControl w:val="0"/>
        <w:kinsoku/>
        <w:wordWrap/>
        <w:overflowPunct/>
        <w:topLinePunct w:val="0"/>
        <w:bidi w:val="0"/>
        <w:snapToGrid/>
        <w:spacing w:line="580" w:lineRule="exact"/>
        <w:ind w:firstLine="640" w:firstLineChars="200"/>
        <w:textAlignment w:val="baseline"/>
        <w:rPr>
          <w:rFonts w:hint="eastAsia" w:ascii="Times New Roman" w:hAnsi="Times New Roman" w:eastAsia="仿宋_GB2312" w:cs="Times New Roman"/>
          <w:color w:val="auto"/>
          <w:spacing w:val="0"/>
          <w:sz w:val="32"/>
          <w:szCs w:val="32"/>
          <w:lang w:val="en-US" w:eastAsia="zh-CN"/>
        </w:rPr>
      </w:pPr>
      <w:r>
        <w:rPr>
          <w:rFonts w:hint="eastAsia" w:eastAsia="仿宋_GB2312" w:cs="Times New Roman"/>
          <w:color w:val="auto"/>
          <w:spacing w:val="0"/>
          <w:sz w:val="32"/>
          <w:szCs w:val="32"/>
          <w:lang w:val="en-US" w:eastAsia="zh-CN"/>
        </w:rPr>
        <w:t>3.  林业改革发展资金60万元。</w:t>
      </w:r>
    </w:p>
    <w:p w14:paraId="4D1D5CB1">
      <w:pPr>
        <w:pStyle w:val="2"/>
        <w:keepNext w:val="0"/>
        <w:keepLines w:val="0"/>
        <w:pageBreakBefore w:val="0"/>
        <w:kinsoku/>
        <w:wordWrap/>
        <w:overflowPunct/>
        <w:topLinePunct w:val="0"/>
        <w:bidi w:val="0"/>
        <w:snapToGrid/>
        <w:spacing w:line="580" w:lineRule="exact"/>
        <w:ind w:firstLine="643" w:firstLineChars="200"/>
        <w:textAlignment w:val="baseline"/>
        <w:rPr>
          <w:rFonts w:hint="eastAsia" w:ascii="楷体_GB2312" w:hAnsi="楷体_GB2312" w:eastAsia="楷体_GB2312" w:cs="楷体_GB2312"/>
          <w:b/>
          <w:bCs/>
          <w:color w:val="auto"/>
          <w:spacing w:val="0"/>
          <w:sz w:val="32"/>
          <w:szCs w:val="32"/>
          <w:lang w:val="en-US" w:eastAsia="zh-CN"/>
        </w:rPr>
      </w:pPr>
      <w:r>
        <w:rPr>
          <w:rFonts w:hint="eastAsia" w:ascii="楷体_GB2312" w:hAnsi="楷体_GB2312" w:eastAsia="楷体_GB2312" w:cs="楷体_GB2312"/>
          <w:b/>
          <w:bCs/>
          <w:color w:val="auto"/>
          <w:spacing w:val="0"/>
          <w:sz w:val="32"/>
          <w:szCs w:val="32"/>
          <w:lang w:eastAsia="zh-CN"/>
        </w:rPr>
        <w:t>（三）</w:t>
      </w:r>
      <w:r>
        <w:rPr>
          <w:rFonts w:hint="eastAsia" w:ascii="楷体_GB2312" w:hAnsi="楷体_GB2312" w:eastAsia="楷体_GB2312" w:cs="楷体_GB2312"/>
          <w:b/>
          <w:bCs/>
          <w:color w:val="000000"/>
          <w:sz w:val="32"/>
          <w:szCs w:val="32"/>
          <w:lang w:val="en-US" w:eastAsia="zh-CN"/>
        </w:rPr>
        <w:t>预计下达第二、第三批中央和自治区</w:t>
      </w:r>
      <w:r>
        <w:rPr>
          <w:rFonts w:hint="eastAsia" w:ascii="楷体_GB2312" w:hAnsi="楷体_GB2312" w:eastAsia="楷体_GB2312" w:cs="楷体_GB2312"/>
          <w:b/>
          <w:bCs/>
          <w:sz w:val="32"/>
          <w:szCs w:val="32"/>
          <w:lang w:val="en-US" w:eastAsia="zh-CN"/>
        </w:rPr>
        <w:t>财政衔接推进乡村振兴补助资金、涉农整合资金4708万元</w:t>
      </w:r>
    </w:p>
    <w:p w14:paraId="0896AEA7">
      <w:pPr>
        <w:keepNext w:val="0"/>
        <w:keepLines w:val="0"/>
        <w:pageBreakBefore w:val="0"/>
        <w:widowControl w:val="0"/>
        <w:kinsoku/>
        <w:wordWrap/>
        <w:overflowPunct/>
        <w:topLinePunct w:val="0"/>
        <w:bidi w:val="0"/>
        <w:snapToGrid/>
        <w:spacing w:line="580" w:lineRule="exact"/>
        <w:ind w:firstLine="640" w:firstLineChars="200"/>
        <w:textAlignment w:val="baseline"/>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六、统筹资金实际投向</w:t>
      </w:r>
    </w:p>
    <w:p w14:paraId="59CF6FC4">
      <w:pPr>
        <w:keepNext w:val="0"/>
        <w:keepLines w:val="0"/>
        <w:pageBreakBefore w:val="0"/>
        <w:widowControl/>
        <w:suppressLineNumbers w:val="0"/>
        <w:kinsoku/>
        <w:wordWrap/>
        <w:overflowPunct/>
        <w:topLinePunct w:val="0"/>
        <w:bidi w:val="0"/>
        <w:snapToGrid/>
        <w:spacing w:line="580" w:lineRule="exact"/>
        <w:ind w:firstLine="640" w:firstLineChars="200"/>
        <w:jc w:val="left"/>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财政涉农资金统筹整合使用</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坚持与我县巩固拓展脱贫攻坚成果同乡村振兴有效衔接规划紧密挂钩，从县级</w:t>
      </w:r>
      <w:r>
        <w:rPr>
          <w:rFonts w:hint="eastAsia" w:ascii="Times New Roman" w:hAnsi="Times New Roman" w:eastAsia="仿宋_GB2312" w:cs="Times New Roman"/>
          <w:color w:val="auto"/>
          <w:spacing w:val="0"/>
          <w:sz w:val="32"/>
          <w:szCs w:val="32"/>
          <w:lang w:eastAsia="zh-CN"/>
        </w:rPr>
        <w:t>全国防止返贫监测系统</w:t>
      </w:r>
      <w:r>
        <w:rPr>
          <w:rFonts w:hint="default" w:ascii="Times New Roman" w:hAnsi="Times New Roman" w:eastAsia="仿宋_GB2312" w:cs="Times New Roman"/>
          <w:color w:val="auto"/>
          <w:spacing w:val="0"/>
          <w:sz w:val="32"/>
          <w:szCs w:val="32"/>
        </w:rPr>
        <w:t>项目库中选择</w:t>
      </w:r>
      <w:r>
        <w:rPr>
          <w:rFonts w:hint="default" w:ascii="Times New Roman" w:hAnsi="Times New Roman" w:eastAsia="仿宋_GB2312" w:cs="Times New Roman"/>
          <w:color w:val="auto"/>
          <w:spacing w:val="0"/>
          <w:sz w:val="32"/>
          <w:szCs w:val="32"/>
          <w:lang w:eastAsia="zh-CN"/>
        </w:rPr>
        <w:t>巩固拓展</w:t>
      </w:r>
      <w:r>
        <w:rPr>
          <w:rFonts w:hint="default" w:ascii="Times New Roman" w:hAnsi="Times New Roman" w:eastAsia="仿宋_GB2312" w:cs="Times New Roman"/>
          <w:color w:val="auto"/>
          <w:spacing w:val="0"/>
          <w:sz w:val="32"/>
          <w:szCs w:val="32"/>
        </w:rPr>
        <w:t>脱贫攻坚成果同乡村振兴有效衔接重点项目，</w:t>
      </w:r>
      <w:r>
        <w:rPr>
          <w:rFonts w:ascii="Times New Roman" w:hAnsi="Times New Roman" w:eastAsia="仿宋_GB2312" w:cs="仿宋_GB2312"/>
          <w:color w:val="auto"/>
          <w:kern w:val="0"/>
          <w:sz w:val="32"/>
          <w:szCs w:val="31"/>
          <w:u w:val="none" w:color="000000"/>
          <w:lang w:val="en-US" w:eastAsia="zh-CN" w:bidi="ar"/>
        </w:rPr>
        <w:t>整合资金要优先用于产业项目，</w:t>
      </w:r>
      <w:r>
        <w:rPr>
          <w:rFonts w:hint="eastAsia" w:ascii="Times New Roman" w:hAnsi="Times New Roman" w:eastAsia="仿宋_GB2312" w:cs="仿宋_GB2312"/>
          <w:color w:val="auto"/>
          <w:kern w:val="0"/>
          <w:sz w:val="32"/>
          <w:szCs w:val="31"/>
          <w:u w:val="none" w:color="000000"/>
          <w:lang w:val="en-US" w:eastAsia="zh-CN" w:bidi="ar"/>
        </w:rPr>
        <w:t>着力发展壮大脱贫地区优势特色产业，</w:t>
      </w:r>
      <w:r>
        <w:rPr>
          <w:rFonts w:hint="default" w:ascii="Times New Roman" w:hAnsi="Times New Roman" w:eastAsia="仿宋_GB2312" w:cs="Times New Roman"/>
          <w:color w:val="auto"/>
          <w:spacing w:val="0"/>
          <w:sz w:val="32"/>
          <w:szCs w:val="32"/>
        </w:rPr>
        <w:t>精确瞄准脱贫村和</w:t>
      </w:r>
      <w:r>
        <w:rPr>
          <w:rFonts w:hint="default" w:ascii="Times New Roman" w:hAnsi="Times New Roman" w:eastAsia="仿宋_GB2312" w:cs="Times New Roman"/>
          <w:color w:val="auto"/>
          <w:spacing w:val="0"/>
          <w:sz w:val="32"/>
          <w:szCs w:val="32"/>
          <w:lang w:eastAsia="zh-CN"/>
        </w:rPr>
        <w:t>脱贫户</w:t>
      </w:r>
      <w:r>
        <w:rPr>
          <w:rFonts w:hint="default" w:ascii="Times New Roman" w:hAnsi="Times New Roman" w:eastAsia="仿宋_GB2312" w:cs="Times New Roman"/>
          <w:color w:val="auto"/>
          <w:spacing w:val="0"/>
          <w:sz w:val="32"/>
          <w:szCs w:val="32"/>
        </w:rPr>
        <w:t>，着力增强脱贫村和</w:t>
      </w:r>
      <w:r>
        <w:rPr>
          <w:rFonts w:hint="default" w:ascii="Times New Roman" w:hAnsi="Times New Roman" w:eastAsia="仿宋_GB2312" w:cs="Times New Roman"/>
          <w:color w:val="auto"/>
          <w:spacing w:val="0"/>
          <w:sz w:val="32"/>
          <w:szCs w:val="32"/>
          <w:lang w:eastAsia="zh-CN"/>
        </w:rPr>
        <w:t>脱贫户</w:t>
      </w:r>
      <w:r>
        <w:rPr>
          <w:rFonts w:hint="default" w:ascii="Times New Roman" w:hAnsi="Times New Roman" w:eastAsia="仿宋_GB2312" w:cs="Times New Roman"/>
          <w:color w:val="auto"/>
          <w:spacing w:val="0"/>
          <w:sz w:val="32"/>
          <w:szCs w:val="32"/>
        </w:rPr>
        <w:t>自我发展能力，改善脱贫村和</w:t>
      </w:r>
      <w:r>
        <w:rPr>
          <w:rFonts w:hint="default" w:ascii="Times New Roman" w:hAnsi="Times New Roman" w:eastAsia="仿宋_GB2312" w:cs="Times New Roman"/>
          <w:color w:val="auto"/>
          <w:spacing w:val="0"/>
          <w:sz w:val="32"/>
          <w:szCs w:val="32"/>
          <w:lang w:eastAsia="zh-CN"/>
        </w:rPr>
        <w:t>脱贫户</w:t>
      </w:r>
      <w:r>
        <w:rPr>
          <w:rFonts w:hint="default" w:ascii="Times New Roman" w:hAnsi="Times New Roman" w:eastAsia="仿宋_GB2312" w:cs="Times New Roman"/>
          <w:color w:val="auto"/>
          <w:spacing w:val="0"/>
          <w:sz w:val="32"/>
          <w:szCs w:val="32"/>
        </w:rPr>
        <w:t>生产生活条件。202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年我县实施具体项目建设内容为：农业生产发展、基础设施建设、其他等。</w:t>
      </w:r>
    </w:p>
    <w:p w14:paraId="2D10B3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仿宋_GB2312" w:cs="Times New Roman"/>
          <w:color w:val="auto"/>
          <w:spacing w:val="0"/>
          <w:sz w:val="32"/>
          <w:szCs w:val="32"/>
        </w:rPr>
      </w:pPr>
      <w:r>
        <w:rPr>
          <w:rFonts w:hint="eastAsia" w:ascii="楷体_GB2312" w:hAnsi="楷体_GB2312" w:eastAsia="楷体_GB2312" w:cs="楷体_GB2312"/>
          <w:b/>
          <w:bCs/>
          <w:color w:val="auto"/>
          <w:spacing w:val="0"/>
          <w:sz w:val="32"/>
          <w:szCs w:val="32"/>
          <w:lang w:eastAsia="zh-CN"/>
        </w:rPr>
        <w:t>（一）</w:t>
      </w:r>
      <w:r>
        <w:rPr>
          <w:rFonts w:hint="eastAsia" w:ascii="楷体_GB2312" w:hAnsi="楷体_GB2312" w:eastAsia="楷体_GB2312" w:cs="楷体_GB2312"/>
          <w:b/>
          <w:bCs/>
          <w:color w:val="auto"/>
          <w:spacing w:val="0"/>
          <w:sz w:val="32"/>
          <w:szCs w:val="32"/>
        </w:rPr>
        <w:t>农业生产发展</w:t>
      </w:r>
      <w:r>
        <w:rPr>
          <w:rFonts w:hint="eastAsia" w:ascii="楷体_GB2312" w:hAnsi="楷体_GB2312" w:eastAsia="楷体_GB2312" w:cs="楷体_GB2312"/>
          <w:b/>
          <w:bCs/>
          <w:color w:val="auto"/>
          <w:spacing w:val="0"/>
          <w:sz w:val="32"/>
          <w:szCs w:val="32"/>
          <w:lang w:val="en-US" w:eastAsia="zh-CN"/>
        </w:rPr>
        <w:t>19561</w:t>
      </w:r>
      <w:r>
        <w:rPr>
          <w:rFonts w:hint="eastAsia" w:ascii="楷体_GB2312" w:hAnsi="楷体_GB2312" w:eastAsia="楷体_GB2312" w:cs="楷体_GB2312"/>
          <w:b/>
          <w:bCs/>
          <w:color w:val="auto"/>
          <w:spacing w:val="0"/>
          <w:sz w:val="32"/>
          <w:szCs w:val="32"/>
        </w:rPr>
        <w:t>万元。</w:t>
      </w:r>
      <w:r>
        <w:rPr>
          <w:rFonts w:hint="default" w:ascii="Times New Roman" w:hAnsi="Times New Roman" w:eastAsia="仿宋_GB2312" w:cs="Times New Roman"/>
          <w:color w:val="auto"/>
          <w:spacing w:val="0"/>
          <w:sz w:val="32"/>
          <w:szCs w:val="32"/>
        </w:rPr>
        <w:t>重点用于产业发展项目</w:t>
      </w:r>
      <w:r>
        <w:rPr>
          <w:rFonts w:hint="eastAsia" w:eastAsia="仿宋_GB2312" w:cs="Times New Roman"/>
          <w:color w:val="auto"/>
          <w:spacing w:val="0"/>
          <w:sz w:val="32"/>
          <w:szCs w:val="32"/>
          <w:lang w:val="en-US" w:eastAsia="zh-CN"/>
        </w:rPr>
        <w:t>3496</w:t>
      </w:r>
      <w:r>
        <w:rPr>
          <w:rFonts w:hint="default" w:ascii="Times New Roman" w:hAnsi="Times New Roman" w:eastAsia="仿宋_GB2312" w:cs="Times New Roman"/>
          <w:color w:val="auto"/>
          <w:spacing w:val="0"/>
          <w:sz w:val="32"/>
          <w:szCs w:val="32"/>
        </w:rPr>
        <w:t>万元</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特色产业以奖代补项目</w:t>
      </w:r>
      <w:r>
        <w:rPr>
          <w:rFonts w:hint="eastAsia" w:eastAsia="仿宋_GB2312" w:cs="Times New Roman"/>
          <w:color w:val="auto"/>
          <w:spacing w:val="0"/>
          <w:sz w:val="32"/>
          <w:szCs w:val="32"/>
          <w:lang w:val="en-US" w:eastAsia="zh-CN"/>
        </w:rPr>
        <w:t>5477</w:t>
      </w:r>
      <w:r>
        <w:rPr>
          <w:rFonts w:hint="default" w:ascii="Times New Roman" w:hAnsi="Times New Roman" w:eastAsia="仿宋_GB2312" w:cs="Times New Roman"/>
          <w:color w:val="auto"/>
          <w:spacing w:val="0"/>
          <w:sz w:val="32"/>
          <w:szCs w:val="32"/>
        </w:rPr>
        <w:t>万元</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z w:val="32"/>
          <w:szCs w:val="32"/>
          <w:lang w:val="en-US" w:eastAsia="zh-CN"/>
        </w:rPr>
        <w:t>产业发展产业路</w:t>
      </w:r>
      <w:r>
        <w:rPr>
          <w:rFonts w:hint="eastAsia" w:eastAsia="仿宋_GB2312" w:cs="Times New Roman"/>
          <w:color w:val="auto"/>
          <w:sz w:val="32"/>
          <w:szCs w:val="32"/>
          <w:lang w:val="en-US" w:eastAsia="zh-CN"/>
        </w:rPr>
        <w:t>2563</w:t>
      </w:r>
      <w:r>
        <w:rPr>
          <w:rFonts w:hint="eastAsia" w:ascii="Times New Roman" w:hAnsi="Times New Roman" w:eastAsia="仿宋_GB2312" w:cs="Times New Roman"/>
          <w:color w:val="auto"/>
          <w:sz w:val="32"/>
          <w:szCs w:val="32"/>
          <w:lang w:val="en-US" w:eastAsia="zh-CN"/>
        </w:rPr>
        <w:t>万元</w:t>
      </w:r>
      <w:r>
        <w:rPr>
          <w:rFonts w:hint="eastAsia" w:eastAsia="仿宋_GB2312" w:cs="Times New Roman"/>
          <w:color w:val="auto"/>
          <w:sz w:val="32"/>
          <w:szCs w:val="32"/>
          <w:lang w:val="en-US" w:eastAsia="zh-CN"/>
        </w:rPr>
        <w:t>、产业示范园区、产业基地建设4715万元、庭院经济项目350万元、田西师范学院旧址革命教育基地文化旅游建设项目260万元、桂西特色优势芒果产业链普及项目940万元、利周瑶族乡粮食经济产业园土质改良和完善供水系统150万元、田林县易搬后扶产业电商孵化运营服务项目（易搬后扶）110万元、</w:t>
      </w:r>
      <w:r>
        <w:rPr>
          <w:rFonts w:hint="eastAsia" w:ascii="Times New Roman" w:hAnsi="Times New Roman" w:eastAsia="仿宋_GB2312" w:cs="Times New Roman"/>
          <w:color w:val="auto"/>
          <w:spacing w:val="0"/>
          <w:sz w:val="32"/>
          <w:szCs w:val="32"/>
          <w:lang w:val="en-US" w:eastAsia="zh-CN"/>
        </w:rPr>
        <w:t>小额信贷贴息1</w:t>
      </w:r>
      <w:r>
        <w:rPr>
          <w:rFonts w:hint="eastAsia" w:eastAsia="仿宋_GB2312" w:cs="Times New Roman"/>
          <w:color w:val="auto"/>
          <w:spacing w:val="0"/>
          <w:sz w:val="32"/>
          <w:szCs w:val="32"/>
          <w:lang w:val="en-US" w:eastAsia="zh-CN"/>
        </w:rPr>
        <w:t>5</w:t>
      </w:r>
      <w:r>
        <w:rPr>
          <w:rFonts w:hint="eastAsia" w:ascii="Times New Roman" w:hAnsi="Times New Roman" w:eastAsia="仿宋_GB2312" w:cs="Times New Roman"/>
          <w:color w:val="auto"/>
          <w:spacing w:val="0"/>
          <w:sz w:val="32"/>
          <w:szCs w:val="32"/>
          <w:lang w:val="en-US" w:eastAsia="zh-CN"/>
        </w:rPr>
        <w:t>00</w:t>
      </w:r>
      <w:r>
        <w:rPr>
          <w:rFonts w:hint="eastAsia" w:ascii="Times New Roman" w:hAnsi="Times New Roman" w:eastAsia="仿宋_GB2312" w:cs="Times New Roman"/>
          <w:color w:val="auto"/>
          <w:sz w:val="32"/>
          <w:szCs w:val="32"/>
          <w:lang w:val="en-US" w:eastAsia="zh-CN"/>
        </w:rPr>
        <w:t>万元。</w:t>
      </w:r>
    </w:p>
    <w:p w14:paraId="6FC444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仿宋_GB2312" w:cs="Times New Roman"/>
          <w:color w:val="auto"/>
          <w:spacing w:val="0"/>
          <w:sz w:val="32"/>
          <w:szCs w:val="32"/>
        </w:rPr>
      </w:pPr>
      <w:r>
        <w:rPr>
          <w:rFonts w:hint="eastAsia" w:ascii="楷体_GB2312" w:hAnsi="楷体_GB2312" w:eastAsia="楷体_GB2312" w:cs="楷体_GB2312"/>
          <w:b/>
          <w:bCs/>
          <w:color w:val="auto"/>
          <w:spacing w:val="0"/>
          <w:sz w:val="32"/>
          <w:szCs w:val="32"/>
          <w:lang w:eastAsia="zh-CN"/>
        </w:rPr>
        <w:t>（二）</w:t>
      </w:r>
      <w:r>
        <w:rPr>
          <w:rFonts w:hint="eastAsia" w:ascii="楷体_GB2312" w:hAnsi="楷体_GB2312" w:eastAsia="楷体_GB2312" w:cs="楷体_GB2312"/>
          <w:b/>
          <w:bCs/>
          <w:color w:val="auto"/>
          <w:spacing w:val="0"/>
          <w:sz w:val="32"/>
          <w:szCs w:val="32"/>
        </w:rPr>
        <w:t>农村基础设施</w:t>
      </w:r>
      <w:r>
        <w:rPr>
          <w:rFonts w:hint="eastAsia" w:ascii="楷体_GB2312" w:hAnsi="楷体_GB2312" w:eastAsia="楷体_GB2312" w:cs="楷体_GB2312"/>
          <w:b/>
          <w:bCs/>
          <w:color w:val="auto"/>
          <w:spacing w:val="0"/>
          <w:sz w:val="32"/>
          <w:szCs w:val="32"/>
          <w:lang w:val="en-US" w:eastAsia="zh-CN"/>
        </w:rPr>
        <w:t>7769.5</w:t>
      </w:r>
      <w:r>
        <w:rPr>
          <w:rFonts w:hint="eastAsia" w:ascii="楷体_GB2312" w:hAnsi="楷体_GB2312" w:eastAsia="楷体_GB2312" w:cs="楷体_GB2312"/>
          <w:b/>
          <w:bCs/>
          <w:color w:val="auto"/>
          <w:spacing w:val="0"/>
          <w:sz w:val="32"/>
          <w:szCs w:val="32"/>
        </w:rPr>
        <w:t>万元。</w:t>
      </w:r>
      <w:r>
        <w:rPr>
          <w:rFonts w:hint="eastAsia" w:ascii="Times New Roman" w:hAnsi="Times New Roman" w:eastAsia="仿宋_GB2312" w:cs="Times New Roman"/>
          <w:color w:val="auto"/>
          <w:sz w:val="32"/>
          <w:szCs w:val="32"/>
          <w:lang w:val="en-US" w:eastAsia="zh-CN"/>
        </w:rPr>
        <w:t>农村基础设施建设道路硬化、桥梁等项目</w:t>
      </w:r>
      <w:r>
        <w:rPr>
          <w:rFonts w:hint="eastAsia" w:eastAsia="仿宋_GB2312" w:cs="Times New Roman"/>
          <w:color w:val="auto"/>
          <w:sz w:val="32"/>
          <w:szCs w:val="32"/>
          <w:lang w:val="en-US" w:eastAsia="zh-CN"/>
        </w:rPr>
        <w:t>3900.3</w:t>
      </w:r>
      <w:r>
        <w:rPr>
          <w:rFonts w:hint="eastAsia" w:ascii="Times New Roman" w:hAnsi="Times New Roman" w:eastAsia="仿宋_GB2312" w:cs="Times New Roman"/>
          <w:color w:val="auto"/>
          <w:sz w:val="32"/>
          <w:szCs w:val="32"/>
          <w:lang w:val="en-US" w:eastAsia="zh-CN"/>
        </w:rPr>
        <w:t>万元、</w:t>
      </w:r>
      <w:r>
        <w:rPr>
          <w:rFonts w:hint="eastAsia" w:eastAsia="仿宋_GB2312" w:cs="Times New Roman"/>
          <w:color w:val="auto"/>
          <w:sz w:val="32"/>
          <w:szCs w:val="32"/>
          <w:lang w:val="en-US" w:eastAsia="zh-CN"/>
        </w:rPr>
        <w:t>人居环境整治提升项目1170.6万元、利周瑶族乡爱善村乡村治理示范村项目100万元、</w:t>
      </w:r>
      <w:r>
        <w:rPr>
          <w:rFonts w:hint="default" w:ascii="Times New Roman" w:hAnsi="Times New Roman" w:eastAsia="仿宋_GB2312" w:cs="Times New Roman"/>
          <w:color w:val="auto"/>
          <w:sz w:val="32"/>
          <w:szCs w:val="32"/>
          <w:lang w:val="en-US" w:eastAsia="zh-CN"/>
        </w:rPr>
        <w:t>农村安全饮水工程</w:t>
      </w:r>
      <w:r>
        <w:rPr>
          <w:rFonts w:hint="eastAsia" w:ascii="Times New Roman" w:hAnsi="Times New Roman" w:eastAsia="仿宋_GB2312" w:cs="Times New Roman"/>
          <w:color w:val="auto"/>
          <w:sz w:val="32"/>
          <w:szCs w:val="32"/>
          <w:lang w:val="en-US" w:eastAsia="zh-CN"/>
        </w:rPr>
        <w:t>1</w:t>
      </w:r>
      <w:r>
        <w:rPr>
          <w:rFonts w:hint="eastAsia" w:eastAsia="仿宋_GB2312" w:cs="Times New Roman"/>
          <w:color w:val="auto"/>
          <w:sz w:val="32"/>
          <w:szCs w:val="32"/>
          <w:lang w:val="en-US" w:eastAsia="zh-CN"/>
        </w:rPr>
        <w:t>288.6</w:t>
      </w:r>
      <w:r>
        <w:rPr>
          <w:rFonts w:hint="default" w:ascii="Times New Roman" w:hAnsi="Times New Roman" w:eastAsia="仿宋_GB2312" w:cs="Times New Roman"/>
          <w:color w:val="auto"/>
          <w:sz w:val="32"/>
          <w:szCs w:val="32"/>
          <w:lang w:val="en-US" w:eastAsia="zh-CN"/>
        </w:rPr>
        <w:t>万元</w:t>
      </w:r>
      <w:r>
        <w:rPr>
          <w:rFonts w:hint="eastAsia" w:eastAsia="仿宋_GB2312" w:cs="Times New Roman"/>
          <w:color w:val="auto"/>
          <w:sz w:val="32"/>
          <w:szCs w:val="32"/>
          <w:lang w:val="en-US" w:eastAsia="zh-CN"/>
        </w:rPr>
        <w:t>、易地扶贫搬迁安置点基础设施项目250万元、</w:t>
      </w:r>
      <w:r>
        <w:rPr>
          <w:rFonts w:hint="eastAsia" w:ascii="Times New Roman" w:hAnsi="Times New Roman" w:eastAsia="仿宋_GB2312" w:cs="Times New Roman"/>
          <w:color w:val="auto"/>
          <w:sz w:val="32"/>
          <w:szCs w:val="32"/>
          <w:lang w:val="en-US" w:eastAsia="zh-CN"/>
        </w:rPr>
        <w:t>易地扶贫搬迁安置点基础设施建设及维护项目（易搬后扶）</w:t>
      </w:r>
      <w:r>
        <w:rPr>
          <w:rFonts w:hint="eastAsia" w:eastAsia="仿宋_GB2312" w:cs="Times New Roman"/>
          <w:color w:val="auto"/>
          <w:sz w:val="32"/>
          <w:szCs w:val="32"/>
          <w:lang w:val="en-US" w:eastAsia="zh-CN"/>
        </w:rPr>
        <w:t>1060</w:t>
      </w:r>
      <w:r>
        <w:rPr>
          <w:rFonts w:hint="eastAsia"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lang w:val="en-US" w:eastAsia="zh-CN"/>
        </w:rPr>
        <w:t>。</w:t>
      </w:r>
    </w:p>
    <w:p w14:paraId="729C6D81">
      <w:pPr>
        <w:keepNext w:val="0"/>
        <w:keepLines w:val="0"/>
        <w:pageBreakBefore w:val="0"/>
        <w:widowControl w:val="0"/>
        <w:kinsoku/>
        <w:wordWrap/>
        <w:overflowPunct/>
        <w:topLinePunct w:val="0"/>
        <w:bidi w:val="0"/>
        <w:spacing w:line="560" w:lineRule="exact"/>
        <w:ind w:firstLine="643" w:firstLineChars="200"/>
        <w:rPr>
          <w:rFonts w:hint="default" w:ascii="Times New Roman" w:hAnsi="Times New Roman" w:eastAsia="仿宋_GB2312" w:cs="Times New Roman"/>
          <w:color w:val="auto"/>
          <w:spacing w:val="0"/>
          <w:sz w:val="32"/>
          <w:szCs w:val="32"/>
        </w:rPr>
      </w:pPr>
      <w:r>
        <w:rPr>
          <w:rFonts w:hint="eastAsia" w:ascii="楷体_GB2312" w:hAnsi="楷体_GB2312" w:eastAsia="楷体_GB2312" w:cs="楷体_GB2312"/>
          <w:b/>
          <w:bCs/>
          <w:color w:val="auto"/>
          <w:spacing w:val="0"/>
          <w:sz w:val="32"/>
          <w:szCs w:val="32"/>
        </w:rPr>
        <w:t>（三）其他</w:t>
      </w:r>
      <w:r>
        <w:rPr>
          <w:rFonts w:hint="eastAsia" w:ascii="楷体_GB2312" w:hAnsi="楷体_GB2312" w:eastAsia="楷体_GB2312" w:cs="楷体_GB2312"/>
          <w:b/>
          <w:bCs/>
          <w:color w:val="auto"/>
          <w:spacing w:val="0"/>
          <w:sz w:val="32"/>
          <w:szCs w:val="32"/>
          <w:lang w:val="en-US" w:eastAsia="zh-CN"/>
        </w:rPr>
        <w:t>422</w:t>
      </w:r>
      <w:r>
        <w:rPr>
          <w:rFonts w:hint="eastAsia" w:ascii="楷体_GB2312" w:hAnsi="楷体_GB2312" w:eastAsia="楷体_GB2312" w:cs="楷体_GB2312"/>
          <w:b/>
          <w:bCs/>
          <w:color w:val="auto"/>
          <w:spacing w:val="0"/>
          <w:sz w:val="32"/>
          <w:szCs w:val="32"/>
        </w:rPr>
        <w:t>3.5万元。</w:t>
      </w:r>
      <w:r>
        <w:rPr>
          <w:rFonts w:hint="default" w:ascii="Times New Roman" w:hAnsi="Times New Roman" w:eastAsia="仿宋_GB2312" w:cs="Times New Roman"/>
          <w:color w:val="auto"/>
          <w:spacing w:val="0"/>
          <w:sz w:val="32"/>
          <w:szCs w:val="32"/>
        </w:rPr>
        <w:t>重点用于雨露计划、短期技能培训等</w:t>
      </w:r>
      <w:r>
        <w:rPr>
          <w:rFonts w:hint="eastAsia" w:eastAsia="仿宋_GB2312" w:cs="Times New Roman"/>
          <w:color w:val="auto"/>
          <w:spacing w:val="0"/>
          <w:sz w:val="32"/>
          <w:szCs w:val="32"/>
          <w:lang w:val="en-US" w:eastAsia="zh-CN"/>
        </w:rPr>
        <w:t>832.5</w:t>
      </w:r>
      <w:r>
        <w:rPr>
          <w:rFonts w:hint="default" w:ascii="Times New Roman" w:hAnsi="Times New Roman" w:eastAsia="仿宋_GB2312" w:cs="Times New Roman"/>
          <w:color w:val="auto"/>
          <w:spacing w:val="0"/>
          <w:sz w:val="32"/>
          <w:szCs w:val="32"/>
        </w:rPr>
        <w:t>万元</w:t>
      </w:r>
      <w:r>
        <w:rPr>
          <w:rFonts w:hint="eastAsia" w:eastAsia="仿宋_GB2312" w:cs="Times New Roman"/>
          <w:color w:val="auto"/>
          <w:spacing w:val="0"/>
          <w:sz w:val="32"/>
          <w:szCs w:val="32"/>
          <w:lang w:eastAsia="zh-CN"/>
        </w:rPr>
        <w:t>、</w:t>
      </w:r>
      <w:r>
        <w:rPr>
          <w:rFonts w:hint="eastAsia" w:ascii="Times New Roman" w:hAnsi="Times New Roman" w:eastAsia="仿宋_GB2312" w:cs="Times New Roman"/>
          <w:color w:val="auto"/>
          <w:sz w:val="32"/>
          <w:szCs w:val="32"/>
          <w:lang w:val="en-US" w:eastAsia="zh-CN"/>
        </w:rPr>
        <w:t>田林县村庄规划编制</w:t>
      </w:r>
      <w:r>
        <w:rPr>
          <w:rFonts w:hint="eastAsia" w:eastAsia="仿宋_GB2312" w:cs="Times New Roman"/>
          <w:color w:val="auto"/>
          <w:sz w:val="32"/>
          <w:szCs w:val="32"/>
          <w:lang w:val="en-US" w:eastAsia="zh-CN"/>
        </w:rPr>
        <w:t>340万元、</w:t>
      </w:r>
      <w:r>
        <w:rPr>
          <w:rFonts w:hint="default" w:ascii="Times New Roman" w:hAnsi="Times New Roman" w:eastAsia="仿宋_GB2312" w:cs="Times New Roman"/>
          <w:color w:val="auto"/>
          <w:spacing w:val="0"/>
          <w:sz w:val="32"/>
          <w:szCs w:val="32"/>
        </w:rPr>
        <w:t>2016-2017易地扶贫搬迁项目贷款贴息（易搬后扶）</w:t>
      </w:r>
      <w:r>
        <w:rPr>
          <w:rFonts w:hint="eastAsia" w:eastAsia="仿宋_GB2312" w:cs="Times New Roman"/>
          <w:color w:val="auto"/>
          <w:spacing w:val="0"/>
          <w:sz w:val="32"/>
          <w:szCs w:val="32"/>
          <w:lang w:val="en-US" w:eastAsia="zh-CN"/>
        </w:rPr>
        <w:t>273</w:t>
      </w:r>
      <w:r>
        <w:rPr>
          <w:rFonts w:hint="default" w:ascii="Times New Roman" w:hAnsi="Times New Roman" w:eastAsia="仿宋_GB2312" w:cs="Times New Roman"/>
          <w:color w:val="auto"/>
          <w:spacing w:val="0"/>
          <w:sz w:val="32"/>
          <w:szCs w:val="32"/>
        </w:rPr>
        <w:t>万元</w:t>
      </w:r>
      <w:r>
        <w:rPr>
          <w:rFonts w:hint="eastAsia" w:eastAsia="仿宋_GB2312" w:cs="Times New Roman"/>
          <w:color w:val="auto"/>
          <w:spacing w:val="0"/>
          <w:sz w:val="32"/>
          <w:szCs w:val="32"/>
          <w:lang w:eastAsia="zh-CN"/>
        </w:rPr>
        <w:t>、</w:t>
      </w:r>
      <w:r>
        <w:rPr>
          <w:rFonts w:hint="eastAsia" w:ascii="Times New Roman" w:hAnsi="Times New Roman" w:eastAsia="仿宋_GB2312" w:cs="Times New Roman"/>
          <w:color w:val="auto"/>
          <w:sz w:val="32"/>
          <w:szCs w:val="32"/>
          <w:lang w:val="en-US" w:eastAsia="zh-CN"/>
        </w:rPr>
        <w:t>乡村建设公益性岗位补助资金</w:t>
      </w:r>
      <w:r>
        <w:rPr>
          <w:rFonts w:hint="eastAsia" w:eastAsia="仿宋_GB2312" w:cs="Times New Roman"/>
          <w:color w:val="auto"/>
          <w:sz w:val="32"/>
          <w:szCs w:val="32"/>
          <w:lang w:val="en-US" w:eastAsia="zh-CN"/>
        </w:rPr>
        <w:t>和乡村公益性岗位补贴（易搬后扶）2233万元</w:t>
      </w:r>
      <w:r>
        <w:rPr>
          <w:rFonts w:hint="eastAsia" w:ascii="Times New Roman" w:hAnsi="Times New Roman" w:eastAsia="仿宋_GB2312" w:cs="Times New Roman"/>
          <w:color w:val="auto"/>
          <w:sz w:val="32"/>
          <w:szCs w:val="32"/>
          <w:lang w:val="en-US" w:eastAsia="zh-CN"/>
        </w:rPr>
        <w:t>、脱贫劳动力跨省务工交通补助</w:t>
      </w:r>
      <w:r>
        <w:rPr>
          <w:rFonts w:hint="eastAsia" w:eastAsia="仿宋_GB2312" w:cs="Times New Roman"/>
          <w:color w:val="auto"/>
          <w:sz w:val="32"/>
          <w:szCs w:val="32"/>
          <w:lang w:val="en-US" w:eastAsia="zh-CN"/>
        </w:rPr>
        <w:t>300</w:t>
      </w:r>
      <w:r>
        <w:rPr>
          <w:rFonts w:hint="eastAsia" w:ascii="Times New Roman" w:hAnsi="Times New Roman" w:eastAsia="仿宋_GB2312" w:cs="Times New Roman"/>
          <w:color w:val="auto"/>
          <w:sz w:val="32"/>
          <w:szCs w:val="32"/>
          <w:lang w:val="en-US" w:eastAsia="zh-CN"/>
        </w:rPr>
        <w:t>万元</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项目管理费</w:t>
      </w:r>
      <w:r>
        <w:rPr>
          <w:rFonts w:hint="eastAsia" w:eastAsia="仿宋_GB2312" w:cs="Times New Roman"/>
          <w:color w:val="auto"/>
          <w:sz w:val="32"/>
          <w:szCs w:val="32"/>
          <w:lang w:val="en-US" w:eastAsia="zh-CN"/>
        </w:rPr>
        <w:t>245</w:t>
      </w:r>
      <w:r>
        <w:rPr>
          <w:rFonts w:hint="eastAsia"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pacing w:val="0"/>
          <w:sz w:val="32"/>
          <w:szCs w:val="32"/>
        </w:rPr>
        <w:t>。</w:t>
      </w:r>
    </w:p>
    <w:p w14:paraId="044761D8">
      <w:pPr>
        <w:keepNext w:val="0"/>
        <w:keepLines w:val="0"/>
        <w:pageBreakBefore w:val="0"/>
        <w:widowControl w:val="0"/>
        <w:numPr>
          <w:ilvl w:val="0"/>
          <w:numId w:val="3"/>
        </w:numPr>
        <w:kinsoku/>
        <w:wordWrap/>
        <w:overflowPunct/>
        <w:topLinePunct w:val="0"/>
        <w:bidi w:val="0"/>
        <w:spacing w:line="560" w:lineRule="exact"/>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年度建设任务</w:t>
      </w:r>
    </w:p>
    <w:p w14:paraId="0150FDC1">
      <w:pPr>
        <w:keepNext w:val="0"/>
        <w:keepLines w:val="0"/>
        <w:pageBreakBefore w:val="0"/>
        <w:widowControl w:val="0"/>
        <w:kinsoku/>
        <w:wordWrap/>
        <w:overflowPunct/>
        <w:topLinePunct w:val="0"/>
        <w:bidi w:val="0"/>
        <w:spacing w:line="560" w:lineRule="exact"/>
        <w:ind w:left="640"/>
        <w:rPr>
          <w:rFonts w:hint="eastAsia" w:ascii="楷体_GB2312" w:hAnsi="楷体_GB2312" w:eastAsia="楷体_GB2312" w:cs="楷体_GB2312"/>
          <w:b/>
          <w:bCs/>
          <w:color w:val="auto"/>
          <w:spacing w:val="0"/>
          <w:sz w:val="32"/>
          <w:szCs w:val="32"/>
        </w:rPr>
      </w:pPr>
      <w:r>
        <w:rPr>
          <w:rFonts w:hint="eastAsia" w:ascii="楷体_GB2312" w:hAnsi="楷体_GB2312" w:eastAsia="楷体_GB2312" w:cs="楷体_GB2312"/>
          <w:b/>
          <w:bCs/>
          <w:color w:val="auto"/>
          <w:spacing w:val="0"/>
          <w:sz w:val="32"/>
          <w:szCs w:val="32"/>
        </w:rPr>
        <w:t>（一）产业扶持类</w:t>
      </w:r>
    </w:p>
    <w:p w14:paraId="77160EE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仿宋_GB2312" w:cs="Times New Roman"/>
          <w:b/>
          <w:bCs/>
          <w:color w:val="auto"/>
          <w:spacing w:val="0"/>
          <w:sz w:val="32"/>
          <w:szCs w:val="32"/>
        </w:rPr>
      </w:pPr>
      <w:r>
        <w:rPr>
          <w:rFonts w:hint="default" w:ascii="Times New Roman" w:hAnsi="Times New Roman" w:eastAsia="仿宋_GB2312" w:cs="Times New Roman"/>
          <w:b/>
          <w:bCs/>
          <w:color w:val="auto"/>
          <w:spacing w:val="0"/>
          <w:sz w:val="32"/>
          <w:szCs w:val="32"/>
        </w:rPr>
        <w:t>1</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b/>
          <w:bCs/>
          <w:color w:val="auto"/>
          <w:spacing w:val="0"/>
          <w:sz w:val="32"/>
          <w:szCs w:val="32"/>
        </w:rPr>
        <w:t>产业发展项目</w:t>
      </w:r>
    </w:p>
    <w:p w14:paraId="0CCC68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（1）建设任务：扶持</w:t>
      </w:r>
      <w:r>
        <w:rPr>
          <w:rFonts w:hint="eastAsia" w:eastAsia="仿宋_GB2312" w:cs="Times New Roman"/>
          <w:color w:val="auto"/>
          <w:spacing w:val="0"/>
          <w:sz w:val="32"/>
          <w:szCs w:val="32"/>
          <w:lang w:val="en-US" w:eastAsia="zh-CN"/>
        </w:rPr>
        <w:t>14</w:t>
      </w:r>
      <w:r>
        <w:rPr>
          <w:rFonts w:hint="default" w:ascii="Times New Roman" w:hAnsi="Times New Roman" w:eastAsia="仿宋_GB2312" w:cs="Times New Roman"/>
          <w:color w:val="auto"/>
          <w:spacing w:val="0"/>
          <w:sz w:val="32"/>
          <w:szCs w:val="32"/>
        </w:rPr>
        <w:t>个产业发展项目</w:t>
      </w:r>
      <w:r>
        <w:rPr>
          <w:rFonts w:hint="default" w:ascii="Times New Roman" w:hAnsi="Times New Roman" w:eastAsia="仿宋_GB2312" w:cs="Times New Roman"/>
          <w:color w:val="auto"/>
          <w:spacing w:val="0"/>
          <w:sz w:val="32"/>
          <w:szCs w:val="32"/>
          <w:lang w:eastAsia="zh-CN"/>
        </w:rPr>
        <w:t>；</w:t>
      </w:r>
    </w:p>
    <w:p w14:paraId="53C871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w:t>
      </w:r>
      <w:r>
        <w:rPr>
          <w:rFonts w:hint="default" w:ascii="Times New Roman" w:hAnsi="Times New Roman" w:eastAsia="仿宋_GB2312" w:cs="Times New Roman"/>
          <w:color w:val="auto"/>
          <w:spacing w:val="0"/>
          <w:sz w:val="32"/>
          <w:szCs w:val="32"/>
          <w:lang w:val="en-US" w:eastAsia="zh-CN"/>
        </w:rPr>
        <w:t>各乡</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镇</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eastAsia="zh-CN"/>
        </w:rPr>
        <w:t>；</w:t>
      </w:r>
    </w:p>
    <w:p w14:paraId="60DA99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w:t>
      </w:r>
      <w:r>
        <w:rPr>
          <w:rFonts w:hint="default" w:ascii="Times New Roman" w:hAnsi="Times New Roman" w:eastAsia="仿宋_GB2312" w:cs="Times New Roman"/>
          <w:color w:val="auto"/>
          <w:spacing w:val="0"/>
          <w:sz w:val="32"/>
          <w:szCs w:val="32"/>
          <w:lang w:eastAsia="zh-CN"/>
        </w:rPr>
        <w:t>田林县乡村振兴局、农业农村局、林业局、烟草服务中心、乐里镇人民政府、浪平镇人民政府、旧州镇人民政府、八渡瑶族乡人民政府、者苗乡人民政府、那比乡人民政府；</w:t>
      </w:r>
    </w:p>
    <w:p w14:paraId="75A499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3496</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4DD65F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3496</w:t>
      </w:r>
      <w:r>
        <w:rPr>
          <w:rFonts w:hint="eastAsia" w:ascii="Times New Roman" w:hAnsi="Times New Roman" w:eastAsia="仿宋_GB2312" w:cs="Times New Roman"/>
          <w:color w:val="auto"/>
          <w:spacing w:val="0"/>
          <w:sz w:val="32"/>
          <w:szCs w:val="32"/>
          <w:lang w:val="en-US" w:eastAsia="zh-CN"/>
        </w:rPr>
        <w:t>万元</w:t>
      </w:r>
      <w:r>
        <w:rPr>
          <w:rFonts w:hint="default" w:ascii="Times New Roman" w:hAnsi="Times New Roman" w:eastAsia="仿宋_GB2312" w:cs="Times New Roman"/>
          <w:color w:val="auto"/>
          <w:spacing w:val="0"/>
          <w:sz w:val="32"/>
          <w:szCs w:val="32"/>
          <w:lang w:eastAsia="zh-CN"/>
        </w:rPr>
        <w:t>；</w:t>
      </w:r>
    </w:p>
    <w:p w14:paraId="479015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（6）补助标准：按实际建设内容分配</w:t>
      </w:r>
      <w:r>
        <w:rPr>
          <w:rFonts w:hint="default" w:ascii="Times New Roman" w:hAnsi="Times New Roman" w:eastAsia="仿宋_GB2312" w:cs="Times New Roman"/>
          <w:color w:val="auto"/>
          <w:spacing w:val="0"/>
          <w:sz w:val="32"/>
          <w:szCs w:val="32"/>
          <w:lang w:eastAsia="zh-CN"/>
        </w:rPr>
        <w:t>；</w:t>
      </w:r>
    </w:p>
    <w:p w14:paraId="20542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w:t>
      </w:r>
      <w:r>
        <w:rPr>
          <w:rFonts w:hint="default" w:ascii="Times New Roman" w:hAnsi="Times New Roman" w:eastAsia="仿宋_GB2312" w:cs="Times New Roman"/>
          <w:color w:val="auto"/>
          <w:spacing w:val="0"/>
          <w:sz w:val="32"/>
          <w:szCs w:val="32"/>
          <w:lang w:eastAsia="zh-CN"/>
        </w:rPr>
        <w:t>计划</w:t>
      </w:r>
      <w:r>
        <w:rPr>
          <w:rFonts w:hint="default" w:ascii="Times New Roman" w:hAnsi="Times New Roman" w:eastAsia="仿宋_GB2312" w:cs="Times New Roman"/>
          <w:color w:val="auto"/>
          <w:spacing w:val="0"/>
          <w:sz w:val="32"/>
          <w:szCs w:val="32"/>
        </w:rPr>
        <w:t>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年</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月开工，202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月完工</w:t>
      </w:r>
      <w:r>
        <w:rPr>
          <w:rFonts w:hint="default" w:ascii="Times New Roman" w:hAnsi="Times New Roman" w:eastAsia="仿宋_GB2312" w:cs="Times New Roman"/>
          <w:color w:val="auto"/>
          <w:spacing w:val="0"/>
          <w:sz w:val="32"/>
          <w:szCs w:val="32"/>
          <w:lang w:eastAsia="zh-CN"/>
        </w:rPr>
        <w:t>；</w:t>
      </w:r>
    </w:p>
    <w:p w14:paraId="58734D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b/>
          <w:bCs/>
          <w:color w:val="auto"/>
          <w:spacing w:val="0"/>
          <w:sz w:val="32"/>
          <w:szCs w:val="32"/>
          <w:lang w:eastAsia="zh-CN"/>
        </w:rPr>
      </w:pPr>
      <w:r>
        <w:rPr>
          <w:rFonts w:hint="default" w:ascii="Times New Roman" w:hAnsi="Times New Roman" w:eastAsia="仿宋_GB2312" w:cs="Times New Roman"/>
          <w:color w:val="auto"/>
          <w:spacing w:val="0"/>
          <w:sz w:val="32"/>
          <w:szCs w:val="32"/>
        </w:rPr>
        <w:t>（8）绩效目标：通过发展</w:t>
      </w:r>
      <w:r>
        <w:rPr>
          <w:rFonts w:hint="eastAsia" w:eastAsia="仿宋_GB2312" w:cs="Times New Roman"/>
          <w:color w:val="auto"/>
          <w:spacing w:val="0"/>
          <w:sz w:val="32"/>
          <w:szCs w:val="32"/>
          <w:lang w:eastAsia="zh-CN"/>
        </w:rPr>
        <w:t>种植</w:t>
      </w:r>
      <w:r>
        <w:rPr>
          <w:rFonts w:hint="default" w:ascii="Times New Roman" w:hAnsi="Times New Roman" w:eastAsia="仿宋_GB2312" w:cs="Times New Roman"/>
          <w:color w:val="auto"/>
          <w:spacing w:val="0"/>
          <w:sz w:val="32"/>
          <w:szCs w:val="32"/>
        </w:rPr>
        <w:t>、养殖和产业园厂房建设等辐射带动脱贫户发展生产，提高脱贫村村集体经济稳定收入。</w:t>
      </w:r>
    </w:p>
    <w:p w14:paraId="7904CF2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仿宋_GB2312" w:cs="Times New Roman"/>
          <w:b/>
          <w:bCs/>
          <w:color w:val="auto"/>
          <w:spacing w:val="0"/>
          <w:sz w:val="32"/>
          <w:szCs w:val="32"/>
        </w:rPr>
      </w:pPr>
      <w:r>
        <w:rPr>
          <w:rFonts w:hint="eastAsia" w:ascii="Times New Roman" w:hAnsi="Times New Roman" w:eastAsia="仿宋_GB2312" w:cs="Times New Roman"/>
          <w:b/>
          <w:bCs/>
          <w:color w:val="auto"/>
          <w:spacing w:val="0"/>
          <w:sz w:val="32"/>
          <w:szCs w:val="32"/>
          <w:lang w:val="en-US" w:eastAsia="zh-CN"/>
        </w:rPr>
        <w:t xml:space="preserve">2. </w:t>
      </w:r>
      <w:r>
        <w:rPr>
          <w:rFonts w:hint="default" w:ascii="Times New Roman" w:hAnsi="Times New Roman" w:eastAsia="仿宋_GB2312" w:cs="Times New Roman"/>
          <w:b/>
          <w:bCs/>
          <w:color w:val="auto"/>
          <w:spacing w:val="0"/>
          <w:sz w:val="32"/>
          <w:szCs w:val="32"/>
        </w:rPr>
        <w:t>产业以奖代补项目</w:t>
      </w:r>
    </w:p>
    <w:p w14:paraId="320608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（1）建设任务：发放</w:t>
      </w:r>
      <w:r>
        <w:rPr>
          <w:rFonts w:hint="default" w:ascii="Times New Roman" w:hAnsi="Times New Roman" w:eastAsia="仿宋_GB2312" w:cs="Times New Roman"/>
          <w:color w:val="auto"/>
          <w:spacing w:val="0"/>
          <w:sz w:val="32"/>
          <w:szCs w:val="32"/>
          <w:lang w:eastAsia="zh-CN"/>
        </w:rPr>
        <w:t>全县14个乡镇脱贫户、监测户</w:t>
      </w:r>
      <w:r>
        <w:rPr>
          <w:rFonts w:hint="default" w:ascii="Times New Roman" w:hAnsi="Times New Roman" w:eastAsia="仿宋_GB2312" w:cs="Times New Roman"/>
          <w:color w:val="auto"/>
          <w:spacing w:val="0"/>
          <w:sz w:val="32"/>
          <w:szCs w:val="32"/>
        </w:rPr>
        <w:t>产业奖补补助</w:t>
      </w:r>
      <w:r>
        <w:rPr>
          <w:rFonts w:hint="default" w:ascii="Times New Roman" w:hAnsi="Times New Roman" w:eastAsia="仿宋_GB2312" w:cs="Times New Roman"/>
          <w:color w:val="auto"/>
          <w:spacing w:val="0"/>
          <w:sz w:val="32"/>
          <w:szCs w:val="32"/>
          <w:lang w:eastAsia="zh-CN"/>
        </w:rPr>
        <w:t>；</w:t>
      </w:r>
    </w:p>
    <w:p w14:paraId="392AFB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（2）建设地点：全县14个</w:t>
      </w:r>
      <w:r>
        <w:rPr>
          <w:rFonts w:hint="default" w:ascii="Times New Roman" w:hAnsi="Times New Roman" w:eastAsia="仿宋_GB2312" w:cs="Times New Roman"/>
          <w:color w:val="auto"/>
          <w:spacing w:val="0"/>
          <w:sz w:val="32"/>
          <w:szCs w:val="32"/>
          <w:lang w:eastAsia="zh-CN"/>
        </w:rPr>
        <w:t>乡（镇）；</w:t>
      </w:r>
    </w:p>
    <w:p w14:paraId="0AFC2E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（3）项目责任单位：田林县林业局、田林县农业农村局、田林县乡村振兴局</w:t>
      </w:r>
      <w:r>
        <w:rPr>
          <w:rFonts w:hint="default" w:ascii="Times New Roman" w:hAnsi="Times New Roman" w:eastAsia="仿宋_GB2312" w:cs="Times New Roman"/>
          <w:color w:val="auto"/>
          <w:spacing w:val="0"/>
          <w:sz w:val="32"/>
          <w:szCs w:val="32"/>
          <w:lang w:eastAsia="zh-CN"/>
        </w:rPr>
        <w:t>；</w:t>
      </w:r>
    </w:p>
    <w:p w14:paraId="21BF3851">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5477</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38D6A8ED">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5477</w:t>
      </w:r>
      <w:r>
        <w:rPr>
          <w:rFonts w:hint="default" w:ascii="Times New Roman" w:hAnsi="Times New Roman" w:eastAsia="仿宋_GB2312" w:cs="Times New Roman"/>
          <w:color w:val="auto"/>
          <w:spacing w:val="0"/>
          <w:sz w:val="32"/>
          <w:szCs w:val="32"/>
        </w:rPr>
        <w:t>万元</w:t>
      </w:r>
      <w:r>
        <w:rPr>
          <w:rFonts w:hint="eastAsia" w:eastAsia="仿宋_GB2312" w:cs="Times New Roman"/>
          <w:color w:val="auto"/>
          <w:spacing w:val="0"/>
          <w:sz w:val="32"/>
          <w:szCs w:val="32"/>
          <w:lang w:eastAsia="zh-CN"/>
        </w:rPr>
        <w:t>（其中未下达</w:t>
      </w:r>
      <w:r>
        <w:rPr>
          <w:rFonts w:hint="eastAsia" w:eastAsia="仿宋_GB2312" w:cs="Times New Roman"/>
          <w:color w:val="auto"/>
          <w:spacing w:val="0"/>
          <w:sz w:val="32"/>
          <w:szCs w:val="32"/>
          <w:lang w:val="en-US" w:eastAsia="zh-CN"/>
        </w:rPr>
        <w:t>4000万元</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w:t>
      </w:r>
    </w:p>
    <w:p w14:paraId="5EEF20C6">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（6）补助标准：</w:t>
      </w:r>
      <w:r>
        <w:rPr>
          <w:rFonts w:hint="eastAsia" w:eastAsia="仿宋_GB2312" w:cs="Times New Roman"/>
          <w:color w:val="auto"/>
          <w:spacing w:val="0"/>
          <w:sz w:val="32"/>
          <w:szCs w:val="32"/>
          <w:lang w:val="en-US" w:eastAsia="zh-CN"/>
        </w:rPr>
        <w:t>50</w:t>
      </w:r>
      <w:r>
        <w:rPr>
          <w:rFonts w:hint="default" w:ascii="Times New Roman" w:hAnsi="Times New Roman" w:eastAsia="仿宋_GB2312" w:cs="Times New Roman"/>
          <w:color w:val="auto"/>
          <w:spacing w:val="0"/>
          <w:sz w:val="32"/>
          <w:szCs w:val="32"/>
        </w:rPr>
        <w:t>00元以下/户</w:t>
      </w:r>
      <w:r>
        <w:rPr>
          <w:rFonts w:hint="default" w:ascii="Times New Roman" w:hAnsi="Times New Roman" w:eastAsia="仿宋_GB2312" w:cs="Times New Roman"/>
          <w:color w:val="auto"/>
          <w:spacing w:val="0"/>
          <w:sz w:val="32"/>
          <w:szCs w:val="32"/>
          <w:lang w:eastAsia="zh-CN"/>
        </w:rPr>
        <w:t>；</w:t>
      </w:r>
    </w:p>
    <w:p w14:paraId="1078A9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年</w:t>
      </w:r>
      <w:r>
        <w:rPr>
          <w:rFonts w:hint="eastAsia"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月开工，202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月完工</w:t>
      </w:r>
      <w:r>
        <w:rPr>
          <w:rFonts w:hint="default" w:ascii="Times New Roman" w:hAnsi="Times New Roman" w:eastAsia="仿宋_GB2312" w:cs="Times New Roman"/>
          <w:color w:val="auto"/>
          <w:spacing w:val="0"/>
          <w:sz w:val="32"/>
          <w:szCs w:val="32"/>
          <w:lang w:eastAsia="zh-CN"/>
        </w:rPr>
        <w:t>；</w:t>
      </w:r>
    </w:p>
    <w:p w14:paraId="3D49C02A">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（8）绩效目标：通过发放产业奖补，提高</w:t>
      </w:r>
      <w:r>
        <w:rPr>
          <w:rFonts w:hint="default" w:ascii="Times New Roman" w:hAnsi="Times New Roman" w:eastAsia="仿宋_GB2312" w:cs="Times New Roman"/>
          <w:color w:val="auto"/>
          <w:spacing w:val="0"/>
          <w:sz w:val="32"/>
          <w:szCs w:val="32"/>
          <w:lang w:eastAsia="zh-CN"/>
        </w:rPr>
        <w:t>脱贫户</w:t>
      </w:r>
      <w:r>
        <w:rPr>
          <w:rFonts w:hint="default" w:ascii="Times New Roman" w:hAnsi="Times New Roman" w:eastAsia="仿宋_GB2312" w:cs="Times New Roman"/>
          <w:color w:val="auto"/>
          <w:spacing w:val="0"/>
          <w:sz w:val="32"/>
          <w:szCs w:val="32"/>
        </w:rPr>
        <w:t>自主发展内生动力，实现脱贫户</w:t>
      </w:r>
      <w:r>
        <w:rPr>
          <w:rFonts w:hint="eastAsia" w:eastAsia="仿宋_GB2312" w:cs="Times New Roman"/>
          <w:color w:val="auto"/>
          <w:spacing w:val="0"/>
          <w:sz w:val="32"/>
          <w:szCs w:val="32"/>
          <w:lang w:eastAsia="zh-CN"/>
        </w:rPr>
        <w:t>、监测户</w:t>
      </w:r>
      <w:r>
        <w:rPr>
          <w:rFonts w:hint="eastAsia" w:eastAsia="仿宋_GB2312" w:cs="Times New Roman"/>
          <w:color w:val="auto"/>
          <w:spacing w:val="0"/>
          <w:sz w:val="32"/>
          <w:szCs w:val="32"/>
          <w:lang w:val="en-US" w:eastAsia="zh-CN"/>
        </w:rPr>
        <w:t>3720</w:t>
      </w:r>
      <w:r>
        <w:rPr>
          <w:rFonts w:hint="default" w:ascii="Times New Roman" w:hAnsi="Times New Roman" w:eastAsia="仿宋_GB2312" w:cs="Times New Roman"/>
          <w:color w:val="auto"/>
          <w:spacing w:val="0"/>
          <w:sz w:val="32"/>
          <w:szCs w:val="32"/>
        </w:rPr>
        <w:t>户可持续增收。</w:t>
      </w:r>
    </w:p>
    <w:p w14:paraId="1AAC5EA2">
      <w:pPr>
        <w:keepNext w:val="0"/>
        <w:keepLines w:val="0"/>
        <w:pageBreakBefore w:val="0"/>
        <w:widowControl w:val="0"/>
        <w:kinsoku/>
        <w:wordWrap/>
        <w:overflowPunct/>
        <w:topLinePunct w:val="0"/>
        <w:bidi w:val="0"/>
        <w:spacing w:line="560" w:lineRule="exact"/>
        <w:ind w:firstLine="643" w:firstLineChars="200"/>
        <w:rPr>
          <w:rFonts w:hint="default" w:ascii="Times New Roman" w:hAnsi="Times New Roman" w:eastAsia="仿宋_GB2312" w:cs="Times New Roman"/>
          <w:b/>
          <w:bCs/>
          <w:color w:val="auto"/>
          <w:spacing w:val="0"/>
          <w:sz w:val="32"/>
          <w:szCs w:val="32"/>
          <w:lang w:val="en-US" w:eastAsia="zh-CN"/>
        </w:rPr>
      </w:pPr>
      <w:r>
        <w:rPr>
          <w:rFonts w:hint="eastAsia" w:ascii="Times New Roman" w:hAnsi="Times New Roman" w:eastAsia="仿宋_GB2312" w:cs="Times New Roman"/>
          <w:b/>
          <w:bCs/>
          <w:color w:val="auto"/>
          <w:spacing w:val="0"/>
          <w:sz w:val="32"/>
          <w:szCs w:val="32"/>
          <w:lang w:val="en-US" w:eastAsia="zh-CN"/>
        </w:rPr>
        <w:t>3</w:t>
      </w:r>
      <w:r>
        <w:rPr>
          <w:rFonts w:hint="default" w:ascii="Times New Roman" w:hAnsi="Times New Roman" w:eastAsia="仿宋_GB2312" w:cs="Times New Roman"/>
          <w:b/>
          <w:bCs/>
          <w:color w:val="auto"/>
          <w:spacing w:val="0"/>
          <w:sz w:val="32"/>
          <w:szCs w:val="32"/>
          <w:lang w:eastAsia="zh-CN"/>
        </w:rPr>
        <w:t>．</w:t>
      </w:r>
      <w:r>
        <w:rPr>
          <w:rFonts w:hint="eastAsia" w:ascii="Times New Roman" w:hAnsi="Times New Roman" w:eastAsia="仿宋_GB2312" w:cs="Times New Roman"/>
          <w:b/>
          <w:bCs/>
          <w:color w:val="auto"/>
          <w:spacing w:val="0"/>
          <w:sz w:val="32"/>
          <w:szCs w:val="32"/>
          <w:lang w:val="en-US" w:eastAsia="zh-CN"/>
        </w:rPr>
        <w:t>产业发展项目（产业路）</w:t>
      </w:r>
    </w:p>
    <w:p w14:paraId="1B315CEF">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（1）建设任务：产业路</w:t>
      </w:r>
      <w:r>
        <w:rPr>
          <w:rFonts w:hint="eastAsia" w:eastAsia="仿宋_GB2312" w:cs="Times New Roman"/>
          <w:color w:val="auto"/>
          <w:spacing w:val="0"/>
          <w:sz w:val="32"/>
          <w:szCs w:val="32"/>
          <w:lang w:val="en-US" w:eastAsia="zh-CN"/>
        </w:rPr>
        <w:t>16条</w:t>
      </w:r>
      <w:r>
        <w:rPr>
          <w:rFonts w:hint="default" w:ascii="Times New Roman" w:hAnsi="Times New Roman" w:eastAsia="仿宋_GB2312" w:cs="Times New Roman"/>
          <w:color w:val="auto"/>
          <w:spacing w:val="0"/>
          <w:sz w:val="32"/>
          <w:szCs w:val="32"/>
          <w:lang w:eastAsia="zh-CN"/>
        </w:rPr>
        <w:t>；</w:t>
      </w:r>
    </w:p>
    <w:p w14:paraId="279AFCA4">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（2）建设地点：各</w:t>
      </w:r>
      <w:r>
        <w:rPr>
          <w:rFonts w:hint="default" w:ascii="Times New Roman" w:hAnsi="Times New Roman" w:eastAsia="仿宋_GB2312" w:cs="Times New Roman"/>
          <w:color w:val="auto"/>
          <w:spacing w:val="0"/>
          <w:sz w:val="32"/>
          <w:szCs w:val="32"/>
          <w:lang w:eastAsia="zh-CN"/>
        </w:rPr>
        <w:t>乡（镇）；</w:t>
      </w:r>
    </w:p>
    <w:p w14:paraId="47FBB2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（3）项目责任单位：各</w:t>
      </w:r>
      <w:r>
        <w:rPr>
          <w:rFonts w:hint="default" w:ascii="Times New Roman" w:hAnsi="Times New Roman" w:eastAsia="仿宋_GB2312" w:cs="Times New Roman"/>
          <w:color w:val="auto"/>
          <w:spacing w:val="0"/>
          <w:sz w:val="32"/>
          <w:szCs w:val="32"/>
          <w:lang w:eastAsia="zh-CN"/>
        </w:rPr>
        <w:t>乡（镇）人民政府</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eastAsia="zh-CN"/>
        </w:rPr>
        <w:t>县委统战部、乡村振兴局、交通局；</w:t>
      </w:r>
    </w:p>
    <w:p w14:paraId="24798217">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z w:val="32"/>
          <w:szCs w:val="32"/>
          <w:lang w:val="en-US" w:eastAsia="zh-CN"/>
        </w:rPr>
        <w:t>2863</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604CEA34">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2863</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061D4509">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（6）补助标准：</w:t>
      </w:r>
      <w:r>
        <w:rPr>
          <w:rFonts w:hint="default" w:ascii="Times New Roman" w:hAnsi="Times New Roman" w:eastAsia="仿宋_GB2312" w:cs="Times New Roman"/>
          <w:color w:val="auto"/>
          <w:spacing w:val="0"/>
          <w:sz w:val="32"/>
          <w:szCs w:val="32"/>
          <w:lang w:eastAsia="zh-CN"/>
        </w:rPr>
        <w:t>以实际合同价为准；</w:t>
      </w:r>
    </w:p>
    <w:p w14:paraId="1FDB7D57">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年</w:t>
      </w:r>
      <w:r>
        <w:rPr>
          <w:rFonts w:hint="eastAsia"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月开工，202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月完工</w:t>
      </w:r>
      <w:r>
        <w:rPr>
          <w:rFonts w:hint="default" w:ascii="Times New Roman" w:hAnsi="Times New Roman" w:eastAsia="仿宋_GB2312" w:cs="Times New Roman"/>
          <w:color w:val="auto"/>
          <w:spacing w:val="0"/>
          <w:sz w:val="32"/>
          <w:szCs w:val="32"/>
          <w:lang w:eastAsia="zh-CN"/>
        </w:rPr>
        <w:t>；</w:t>
      </w:r>
    </w:p>
    <w:p w14:paraId="6D64FC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（8）绩效目标：完善产业基础设施建设，项目覆盖产业发展</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巩固脱贫成效。</w:t>
      </w:r>
    </w:p>
    <w:p w14:paraId="3EEA7E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仿宋_GB2312" w:cs="Times New Roman"/>
          <w:b/>
          <w:bCs/>
          <w:color w:val="000000" w:themeColor="text1"/>
          <w:spacing w:val="0"/>
          <w:sz w:val="32"/>
          <w:szCs w:val="32"/>
          <w:lang w:eastAsia="zh-CN"/>
          <w14:textFill>
            <w14:solidFill>
              <w14:schemeClr w14:val="tx1"/>
            </w14:solidFill>
          </w14:textFill>
        </w:rPr>
      </w:pPr>
      <w:r>
        <w:rPr>
          <w:rFonts w:hint="eastAsia" w:ascii="Times New Roman" w:hAnsi="Times New Roman" w:eastAsia="仿宋_GB2312" w:cs="仿宋_GB2312"/>
          <w:b/>
          <w:bCs/>
          <w:color w:val="000000" w:themeColor="text1"/>
          <w:spacing w:val="0"/>
          <w:sz w:val="32"/>
          <w:szCs w:val="32"/>
          <w:lang w:val="en-US" w:eastAsia="zh-CN"/>
          <w14:textFill>
            <w14:solidFill>
              <w14:schemeClr w14:val="tx1"/>
            </w14:solidFill>
          </w14:textFill>
        </w:rPr>
        <w:t>4</w:t>
      </w:r>
      <w:r>
        <w:rPr>
          <w:rFonts w:hint="eastAsia" w:ascii="Times New Roman" w:hAnsi="Times New Roman" w:eastAsia="仿宋_GB2312" w:cs="仿宋_GB2312"/>
          <w:b/>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sz w:val="32"/>
          <w:szCs w:val="32"/>
          <w:lang w:eastAsia="zh-CN"/>
          <w14:textFill>
            <w14:solidFill>
              <w14:schemeClr w14:val="tx1"/>
            </w14:solidFill>
          </w14:textFill>
        </w:rPr>
        <w:t>产业示范园区建设</w:t>
      </w:r>
      <w:r>
        <w:rPr>
          <w:rFonts w:hint="eastAsia" w:eastAsia="仿宋_GB2312" w:cs="Times New Roman"/>
          <w:b/>
          <w:bCs/>
          <w:color w:val="000000" w:themeColor="text1"/>
          <w:spacing w:val="0"/>
          <w:sz w:val="32"/>
          <w:szCs w:val="32"/>
          <w:lang w:eastAsia="zh-CN"/>
          <w14:textFill>
            <w14:solidFill>
              <w14:schemeClr w14:val="tx1"/>
            </w14:solidFill>
          </w14:textFill>
        </w:rPr>
        <w:t>项目</w:t>
      </w:r>
    </w:p>
    <w:p w14:paraId="4B9E74F9">
      <w:pPr>
        <w:keepNext w:val="0"/>
        <w:keepLines w:val="0"/>
        <w:pageBreakBefore w:val="0"/>
        <w:widowControl w:val="0"/>
        <w:numPr>
          <w:ilvl w:val="0"/>
          <w:numId w:val="0"/>
        </w:numPr>
        <w:kinsoku/>
        <w:wordWrap/>
        <w:overflowPunct/>
        <w:topLinePunct w:val="0"/>
        <w:bidi w:val="0"/>
        <w:spacing w:line="560" w:lineRule="exact"/>
        <w:ind w:firstLine="640" w:firstLineChars="200"/>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1</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建设任务：</w:t>
      </w:r>
      <w:r>
        <w:rPr>
          <w:rFonts w:hint="eastAsia" w:eastAsia="仿宋_GB2312" w:cs="Times New Roman"/>
          <w:color w:val="000000" w:themeColor="text1"/>
          <w:spacing w:val="0"/>
          <w:sz w:val="32"/>
          <w:szCs w:val="32"/>
          <w:lang w:eastAsia="zh-CN"/>
          <w14:textFill>
            <w14:solidFill>
              <w14:schemeClr w14:val="tx1"/>
            </w14:solidFill>
          </w14:textFill>
        </w:rPr>
        <w:t>建设旧州镇澳洲坚果种植基地、八渡瑶族乡八渡笋标准化种植基地、现代智能食用菌产业基地建设项目、云耳种植示范基地工程续建项目、八渡瑶族乡那拉村八渡笋种植示范基地5个产业基地项目；者苗八中高产油茶示范区、八渡瑶族乡那拉村瑶绣创意产业园、平塘乡六池村油茶产业示范园配套项目3个示范区项目</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p>
    <w:p w14:paraId="786E73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（2）建设地点：</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旧州镇、八渡乡、潞城乡、者苗乡</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p>
    <w:p w14:paraId="50AD4D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（3）项目责任单位：</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林业局、乡村振兴局、旧州镇人民政府、八渡瑶族乡人民政府、恒昌开发投资有限公司</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p>
    <w:p w14:paraId="668FC2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（4）资金安排：项目总投资</w:t>
      </w:r>
      <w:r>
        <w:rPr>
          <w:rFonts w:hint="eastAsia" w:eastAsia="仿宋_GB2312" w:cs="Times New Roman"/>
          <w:color w:val="000000" w:themeColor="text1"/>
          <w:spacing w:val="0"/>
          <w:sz w:val="32"/>
          <w:szCs w:val="32"/>
          <w:lang w:val="en-US" w:eastAsia="zh-CN"/>
          <w14:textFill>
            <w14:solidFill>
              <w14:schemeClr w14:val="tx1"/>
            </w14:solidFill>
          </w14:textFill>
        </w:rPr>
        <w:t>4415</w:t>
      </w:r>
      <w:r>
        <w:rPr>
          <w:rFonts w:hint="default" w:ascii="Times New Roman" w:hAnsi="Times New Roman" w:eastAsia="仿宋_GB2312" w:cs="Times New Roman"/>
          <w:color w:val="000000" w:themeColor="text1"/>
          <w:spacing w:val="0"/>
          <w:sz w:val="32"/>
          <w:szCs w:val="32"/>
          <w14:textFill>
            <w14:solidFill>
              <w14:schemeClr w14:val="tx1"/>
            </w14:solidFill>
          </w14:textFill>
        </w:rPr>
        <w:t>万元</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p>
    <w:p w14:paraId="71C930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（5）筹措方式：</w:t>
      </w:r>
      <w:r>
        <w:rPr>
          <w:rFonts w:hint="default" w:ascii="Times New Roman" w:hAnsi="Times New Roman" w:eastAsia="仿宋_GB2312" w:cs="Times New Roman"/>
          <w:color w:val="auto"/>
          <w:spacing w:val="0"/>
          <w:sz w:val="32"/>
          <w:szCs w:val="32"/>
        </w:rPr>
        <w:t>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4415</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6B0AC3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（6）补助标准：按实际建设内容分配</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p>
    <w:p w14:paraId="3C7FCE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（7）时间进度：</w:t>
      </w:r>
      <w:r>
        <w:rPr>
          <w:rFonts w:hint="default" w:ascii="Times New Roman" w:hAnsi="Times New Roman" w:eastAsia="仿宋_GB2312" w:cs="Times New Roman"/>
          <w:color w:val="auto"/>
          <w:spacing w:val="0"/>
          <w:sz w:val="32"/>
          <w:szCs w:val="32"/>
        </w:rPr>
        <w:t>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年</w:t>
      </w:r>
      <w:r>
        <w:rPr>
          <w:rFonts w:hint="eastAsia"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月开工，202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月完工</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p>
    <w:p w14:paraId="2F38DB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（8）绩效目标：通过园区建设</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等产业发展</w:t>
      </w:r>
      <w:r>
        <w:rPr>
          <w:rFonts w:hint="default" w:ascii="Times New Roman" w:hAnsi="Times New Roman" w:eastAsia="仿宋_GB2312" w:cs="Times New Roman"/>
          <w:color w:val="000000" w:themeColor="text1"/>
          <w:spacing w:val="0"/>
          <w:sz w:val="32"/>
          <w:szCs w:val="32"/>
          <w14:textFill>
            <w14:solidFill>
              <w14:schemeClr w14:val="tx1"/>
            </w14:solidFill>
          </w14:textFill>
        </w:rPr>
        <w:t>，提高</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脱贫</w:t>
      </w:r>
      <w:r>
        <w:rPr>
          <w:rFonts w:hint="default" w:ascii="Times New Roman" w:hAnsi="Times New Roman" w:eastAsia="仿宋_GB2312" w:cs="Times New Roman"/>
          <w:color w:val="000000" w:themeColor="text1"/>
          <w:spacing w:val="0"/>
          <w:sz w:val="32"/>
          <w:szCs w:val="32"/>
          <w14:textFill>
            <w14:solidFill>
              <w14:schemeClr w14:val="tx1"/>
            </w14:solidFill>
          </w14:textFill>
        </w:rPr>
        <w:t>村稳定收入。</w:t>
      </w:r>
    </w:p>
    <w:p w14:paraId="09BAA70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default" w:ascii="Times New Roman" w:hAnsi="Times New Roman" w:eastAsia="仿宋_GB2312" w:cs="Times New Roman"/>
          <w:b/>
          <w:bCs/>
          <w:color w:val="000000" w:themeColor="text1"/>
          <w:spacing w:val="0"/>
          <w:sz w:val="32"/>
          <w:szCs w:val="32"/>
          <w:lang w:eastAsia="zh-CN"/>
          <w14:textFill>
            <w14:solidFill>
              <w14:schemeClr w14:val="tx1"/>
            </w14:solidFill>
          </w14:textFill>
        </w:rPr>
      </w:pPr>
      <w:r>
        <w:rPr>
          <w:rFonts w:hint="eastAsia" w:eastAsia="仿宋_GB2312" w:cs="仿宋_GB2312"/>
          <w:b/>
          <w:bCs/>
          <w:color w:val="000000" w:themeColor="text1"/>
          <w:spacing w:val="0"/>
          <w:sz w:val="32"/>
          <w:szCs w:val="32"/>
          <w:lang w:val="en-US" w:eastAsia="zh-CN"/>
          <w14:textFill>
            <w14:solidFill>
              <w14:schemeClr w14:val="tx1"/>
            </w14:solidFill>
          </w14:textFill>
        </w:rPr>
        <w:t>5</w:t>
      </w:r>
      <w:r>
        <w:rPr>
          <w:rFonts w:hint="eastAsia" w:ascii="Times New Roman" w:hAnsi="Times New Roman" w:eastAsia="仿宋_GB2312" w:cs="仿宋_GB2312"/>
          <w:b/>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pacing w:val="0"/>
          <w:sz w:val="32"/>
          <w:szCs w:val="32"/>
          <w:lang w:eastAsia="zh-CN"/>
          <w14:textFill>
            <w14:solidFill>
              <w14:schemeClr w14:val="tx1"/>
            </w14:solidFill>
          </w14:textFill>
        </w:rPr>
        <w:t>庭院经济项目</w:t>
      </w:r>
    </w:p>
    <w:p w14:paraId="70E2DEBB">
      <w:pPr>
        <w:keepNext w:val="0"/>
        <w:keepLines w:val="0"/>
        <w:pageBreakBefore w:val="0"/>
        <w:widowControl w:val="0"/>
        <w:numPr>
          <w:ilvl w:val="0"/>
          <w:numId w:val="0"/>
        </w:numPr>
        <w:kinsoku/>
        <w:wordWrap/>
        <w:overflowPunct/>
        <w:topLinePunct w:val="0"/>
        <w:bidi w:val="0"/>
        <w:spacing w:line="560" w:lineRule="exact"/>
        <w:ind w:firstLine="640" w:firstLineChars="200"/>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1</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建设任务：</w:t>
      </w:r>
      <w:r>
        <w:rPr>
          <w:rFonts w:hint="eastAsia" w:eastAsia="仿宋_GB2312" w:cs="Times New Roman"/>
          <w:color w:val="000000" w:themeColor="text1"/>
          <w:spacing w:val="0"/>
          <w:sz w:val="32"/>
          <w:szCs w:val="32"/>
          <w:lang w:eastAsia="zh-CN"/>
          <w14:textFill>
            <w14:solidFill>
              <w14:schemeClr w14:val="tx1"/>
            </w14:solidFill>
          </w14:textFill>
        </w:rPr>
        <w:t>发展庭院经济香椿、食用菌等种植、陆基养鱼项目等3个项目</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p>
    <w:p w14:paraId="581F13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（2）建设地点：</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14个乡镇</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p>
    <w:p w14:paraId="7651C6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（3）项目责任单位：</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林县农业农村局、乡村振兴局</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p>
    <w:p w14:paraId="5A1873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（4）资金安排：项目总投资</w:t>
      </w:r>
      <w:r>
        <w:rPr>
          <w:rFonts w:hint="eastAsia" w:eastAsia="仿宋_GB2312" w:cs="Times New Roman"/>
          <w:color w:val="000000" w:themeColor="text1"/>
          <w:spacing w:val="0"/>
          <w:sz w:val="32"/>
          <w:szCs w:val="32"/>
          <w:lang w:val="en-US" w:eastAsia="zh-CN"/>
          <w14:textFill>
            <w14:solidFill>
              <w14:schemeClr w14:val="tx1"/>
            </w14:solidFill>
          </w14:textFill>
        </w:rPr>
        <w:t>350</w:t>
      </w:r>
      <w:r>
        <w:rPr>
          <w:rFonts w:hint="default" w:ascii="Times New Roman" w:hAnsi="Times New Roman" w:eastAsia="仿宋_GB2312" w:cs="Times New Roman"/>
          <w:color w:val="000000" w:themeColor="text1"/>
          <w:spacing w:val="0"/>
          <w:sz w:val="32"/>
          <w:szCs w:val="32"/>
          <w14:textFill>
            <w14:solidFill>
              <w14:schemeClr w14:val="tx1"/>
            </w14:solidFill>
          </w14:textFill>
        </w:rPr>
        <w:t>万元</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p>
    <w:p w14:paraId="5990B6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（5）筹措方式：资金来源于财政</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衔接乡村振兴资金</w:t>
      </w:r>
      <w:r>
        <w:rPr>
          <w:rFonts w:hint="eastAsia" w:eastAsia="仿宋_GB2312" w:cs="Times New Roman"/>
          <w:color w:val="000000" w:themeColor="text1"/>
          <w:spacing w:val="0"/>
          <w:sz w:val="32"/>
          <w:szCs w:val="32"/>
          <w:lang w:val="en-US" w:eastAsia="zh-CN"/>
          <w14:textFill>
            <w14:solidFill>
              <w14:schemeClr w14:val="tx1"/>
            </w14:solidFill>
          </w14:textFill>
        </w:rPr>
        <w:t>350</w:t>
      </w:r>
      <w:r>
        <w:rPr>
          <w:rFonts w:hint="default" w:ascii="Times New Roman" w:hAnsi="Times New Roman" w:eastAsia="仿宋_GB2312" w:cs="Times New Roman"/>
          <w:color w:val="000000" w:themeColor="text1"/>
          <w:spacing w:val="0"/>
          <w:sz w:val="32"/>
          <w:szCs w:val="32"/>
          <w14:textFill>
            <w14:solidFill>
              <w14:schemeClr w14:val="tx1"/>
            </w14:solidFill>
          </w14:textFill>
        </w:rPr>
        <w:t>万元；</w:t>
      </w:r>
    </w:p>
    <w:p w14:paraId="529E08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（6）补助标准：按实际建设内容分配</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p>
    <w:p w14:paraId="2BADE3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（7）时间进度：</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计划</w:t>
      </w:r>
      <w:r>
        <w:rPr>
          <w:rFonts w:hint="default" w:ascii="Times New Roman" w:hAnsi="Times New Roman" w:eastAsia="仿宋_GB2312" w:cs="Times New Roman"/>
          <w:color w:val="auto"/>
          <w:spacing w:val="0"/>
          <w:sz w:val="32"/>
          <w:szCs w:val="32"/>
        </w:rPr>
        <w:t>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年</w:t>
      </w:r>
      <w:r>
        <w:rPr>
          <w:rFonts w:hint="eastAsia"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月开工，202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月完工</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p>
    <w:p w14:paraId="5A5D89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b/>
          <w:bCs/>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（8）绩效目标：通过</w:t>
      </w:r>
      <w:r>
        <w:rPr>
          <w:rFonts w:hint="eastAsia" w:eastAsia="仿宋_GB2312" w:cs="Times New Roman"/>
          <w:color w:val="000000" w:themeColor="text1"/>
          <w:spacing w:val="0"/>
          <w:sz w:val="32"/>
          <w:szCs w:val="32"/>
          <w:lang w:eastAsia="zh-CN"/>
          <w14:textFill>
            <w14:solidFill>
              <w14:schemeClr w14:val="tx1"/>
            </w14:solidFill>
          </w14:textFill>
        </w:rPr>
        <w:t>发展庭院经济</w:t>
      </w:r>
      <w:r>
        <w:rPr>
          <w:rFonts w:hint="default" w:ascii="Times New Roman" w:hAnsi="Times New Roman" w:eastAsia="仿宋_GB2312" w:cs="Times New Roman"/>
          <w:color w:val="000000" w:themeColor="text1"/>
          <w:spacing w:val="0"/>
          <w:sz w:val="32"/>
          <w:szCs w:val="32"/>
          <w14:textFill>
            <w14:solidFill>
              <w14:schemeClr w14:val="tx1"/>
            </w14:solidFill>
          </w14:textFill>
        </w:rPr>
        <w:t>，辐射带动</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脱贫户</w:t>
      </w:r>
      <w:r>
        <w:rPr>
          <w:rFonts w:hint="eastAsia" w:eastAsia="仿宋_GB2312" w:cs="Times New Roman"/>
          <w:color w:val="000000" w:themeColor="text1"/>
          <w:spacing w:val="0"/>
          <w:sz w:val="32"/>
          <w:szCs w:val="32"/>
          <w:lang w:val="en-US" w:eastAsia="zh-CN"/>
          <w14:textFill>
            <w14:solidFill>
              <w14:schemeClr w14:val="tx1"/>
            </w14:solidFill>
          </w14:textFill>
        </w:rPr>
        <w:t>262</w:t>
      </w:r>
      <w:r>
        <w:rPr>
          <w:rFonts w:hint="default" w:ascii="Times New Roman" w:hAnsi="Times New Roman" w:eastAsia="仿宋_GB2312" w:cs="Times New Roman"/>
          <w:color w:val="000000" w:themeColor="text1"/>
          <w:spacing w:val="0"/>
          <w:sz w:val="32"/>
          <w:szCs w:val="32"/>
          <w14:textFill>
            <w14:solidFill>
              <w14:schemeClr w14:val="tx1"/>
            </w14:solidFill>
          </w14:textFill>
        </w:rPr>
        <w:t>户</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908</w:t>
      </w:r>
      <w:r>
        <w:rPr>
          <w:rFonts w:hint="default" w:ascii="Times New Roman" w:hAnsi="Times New Roman" w:eastAsia="仿宋_GB2312" w:cs="Times New Roman"/>
          <w:color w:val="000000" w:themeColor="text1"/>
          <w:spacing w:val="0"/>
          <w:sz w:val="32"/>
          <w:szCs w:val="32"/>
          <w14:textFill>
            <w14:solidFill>
              <w14:schemeClr w14:val="tx1"/>
            </w14:solidFill>
          </w14:textFill>
        </w:rPr>
        <w:t>人发展生产，提高</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脱贫</w:t>
      </w:r>
      <w:r>
        <w:rPr>
          <w:rFonts w:hint="default" w:ascii="Times New Roman" w:hAnsi="Times New Roman" w:eastAsia="仿宋_GB2312" w:cs="Times New Roman"/>
          <w:color w:val="000000" w:themeColor="text1"/>
          <w:spacing w:val="0"/>
          <w:sz w:val="32"/>
          <w:szCs w:val="32"/>
          <w14:textFill>
            <w14:solidFill>
              <w14:schemeClr w14:val="tx1"/>
            </w14:solidFill>
          </w14:textFill>
        </w:rPr>
        <w:t>村稳定收入。</w:t>
      </w:r>
    </w:p>
    <w:p w14:paraId="263C2B6D">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b/>
          <w:bCs/>
          <w:color w:val="000000" w:themeColor="text1"/>
          <w:spacing w:val="0"/>
          <w:sz w:val="32"/>
          <w:szCs w:val="32"/>
          <w14:textFill>
            <w14:solidFill>
              <w14:schemeClr w14:val="tx1"/>
            </w14:solidFill>
          </w14:textFill>
        </w:rPr>
      </w:pPr>
      <w:r>
        <w:rPr>
          <w:rFonts w:hint="eastAsia" w:eastAsia="仿宋_GB2312" w:cs="Times New Roman"/>
          <w:b/>
          <w:bCs/>
          <w:color w:val="000000" w:themeColor="text1"/>
          <w:spacing w:val="0"/>
          <w:sz w:val="32"/>
          <w:szCs w:val="32"/>
          <w:lang w:val="en-US" w:eastAsia="zh-CN"/>
          <w14:textFill>
            <w14:solidFill>
              <w14:schemeClr w14:val="tx1"/>
            </w14:solidFill>
          </w14:textFill>
        </w:rPr>
        <w:t>6</w:t>
      </w: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bCs/>
          <w:color w:val="000000" w:themeColor="text1"/>
          <w:spacing w:val="0"/>
          <w:sz w:val="32"/>
          <w:szCs w:val="32"/>
          <w:lang w:val="en-US" w:eastAsia="zh-CN"/>
          <w14:textFill>
            <w14:solidFill>
              <w14:schemeClr w14:val="tx1"/>
            </w14:solidFill>
          </w14:textFill>
        </w:rPr>
        <w:t>田西师范学院旧址革命教育基地文化旅游建设项目</w:t>
      </w:r>
    </w:p>
    <w:p w14:paraId="40FEE0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（1）建设任务：田西师范学院旧址革命教育基地文化旅游建设</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p>
    <w:p w14:paraId="3EB39F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（2）建设地点：</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潞城瑶族乡旺吉村</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p>
    <w:p w14:paraId="4DD18F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（3）项目责任单位：</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田林县乡村振兴局</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p>
    <w:p w14:paraId="49C029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（4）资金安排：项目总投资</w:t>
      </w:r>
      <w:r>
        <w:rPr>
          <w:rFonts w:hint="eastAsia" w:eastAsia="仿宋_GB2312" w:cs="Times New Roman"/>
          <w:color w:val="000000" w:themeColor="text1"/>
          <w:spacing w:val="0"/>
          <w:sz w:val="32"/>
          <w:szCs w:val="32"/>
          <w:lang w:val="en-US" w:eastAsia="zh-CN"/>
          <w14:textFill>
            <w14:solidFill>
              <w14:schemeClr w14:val="tx1"/>
            </w14:solidFill>
          </w14:textFill>
        </w:rPr>
        <w:t>570</w:t>
      </w:r>
      <w:r>
        <w:rPr>
          <w:rFonts w:hint="default" w:ascii="Times New Roman" w:hAnsi="Times New Roman" w:eastAsia="仿宋_GB2312" w:cs="Times New Roman"/>
          <w:color w:val="000000" w:themeColor="text1"/>
          <w:spacing w:val="0"/>
          <w:sz w:val="32"/>
          <w:szCs w:val="32"/>
          <w14:textFill>
            <w14:solidFill>
              <w14:schemeClr w14:val="tx1"/>
            </w14:solidFill>
          </w14:textFill>
        </w:rPr>
        <w:t>万元</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p>
    <w:p w14:paraId="39EDE3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（5）筹措方式：资金来源于财政</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衔接乡村振兴资金</w:t>
      </w:r>
      <w:r>
        <w:rPr>
          <w:rFonts w:hint="eastAsia" w:eastAsia="仿宋_GB2312" w:cs="Times New Roman"/>
          <w:color w:val="000000" w:themeColor="text1"/>
          <w:spacing w:val="0"/>
          <w:sz w:val="32"/>
          <w:szCs w:val="32"/>
          <w:lang w:val="en-US" w:eastAsia="zh-CN"/>
          <w14:textFill>
            <w14:solidFill>
              <w14:schemeClr w14:val="tx1"/>
            </w14:solidFill>
          </w14:textFill>
        </w:rPr>
        <w:t>570</w:t>
      </w:r>
      <w:r>
        <w:rPr>
          <w:rFonts w:hint="default" w:ascii="Times New Roman" w:hAnsi="Times New Roman" w:eastAsia="仿宋_GB2312" w:cs="Times New Roman"/>
          <w:color w:val="000000" w:themeColor="text1"/>
          <w:spacing w:val="0"/>
          <w:sz w:val="32"/>
          <w:szCs w:val="32"/>
          <w14:textFill>
            <w14:solidFill>
              <w14:schemeClr w14:val="tx1"/>
            </w14:solidFill>
          </w14:textFill>
        </w:rPr>
        <w:t>万元；</w:t>
      </w:r>
    </w:p>
    <w:p w14:paraId="6E8B28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（6）补助标准：按实际建设内容分配</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p>
    <w:p w14:paraId="0AF14A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（7）时间进度：</w:t>
      </w:r>
      <w:r>
        <w:rPr>
          <w:rFonts w:hint="default" w:ascii="Times New Roman" w:hAnsi="Times New Roman" w:eastAsia="仿宋_GB2312" w:cs="Times New Roman"/>
          <w:color w:val="auto"/>
          <w:spacing w:val="0"/>
          <w:sz w:val="32"/>
          <w:szCs w:val="32"/>
        </w:rPr>
        <w:t>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年</w:t>
      </w:r>
      <w:r>
        <w:rPr>
          <w:rFonts w:hint="eastAsia"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月开工，202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月完工</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p>
    <w:p w14:paraId="62AF78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（8）绩效目标：通过扶持</w:t>
      </w:r>
      <w:r>
        <w:rPr>
          <w:rFonts w:hint="eastAsia" w:eastAsia="仿宋_GB2312" w:cs="Times New Roman"/>
          <w:color w:val="000000" w:themeColor="text1"/>
          <w:spacing w:val="0"/>
          <w:sz w:val="32"/>
          <w:szCs w:val="32"/>
          <w:lang w:eastAsia="zh-CN"/>
          <w14:textFill>
            <w14:solidFill>
              <w14:schemeClr w14:val="tx1"/>
            </w14:solidFill>
          </w14:textFill>
        </w:rPr>
        <w:t>旅游</w:t>
      </w:r>
      <w:r>
        <w:rPr>
          <w:rFonts w:hint="default" w:ascii="Times New Roman" w:hAnsi="Times New Roman" w:eastAsia="仿宋_GB2312" w:cs="Times New Roman"/>
          <w:color w:val="000000" w:themeColor="text1"/>
          <w:spacing w:val="0"/>
          <w:sz w:val="32"/>
          <w:szCs w:val="32"/>
          <w14:textFill>
            <w14:solidFill>
              <w14:schemeClr w14:val="tx1"/>
            </w14:solidFill>
          </w14:textFill>
        </w:rPr>
        <w:t>发展，辐射带动</w:t>
      </w:r>
      <w:r>
        <w:rPr>
          <w:rFonts w:hint="eastAsia" w:eastAsia="仿宋_GB2312" w:cs="Times New Roman"/>
          <w:color w:val="000000" w:themeColor="text1"/>
          <w:spacing w:val="0"/>
          <w:sz w:val="32"/>
          <w:szCs w:val="32"/>
          <w:lang w:eastAsia="zh-CN"/>
          <w14:textFill>
            <w14:solidFill>
              <w14:schemeClr w14:val="tx1"/>
            </w14:solidFill>
          </w14:textFill>
        </w:rPr>
        <w:t>脱贫户</w:t>
      </w:r>
      <w:r>
        <w:rPr>
          <w:rFonts w:hint="eastAsia" w:eastAsia="仿宋_GB2312" w:cs="Times New Roman"/>
          <w:color w:val="000000" w:themeColor="text1"/>
          <w:spacing w:val="0"/>
          <w:sz w:val="32"/>
          <w:szCs w:val="32"/>
          <w:lang w:val="en-US" w:eastAsia="zh-CN"/>
          <w14:textFill>
            <w14:solidFill>
              <w14:schemeClr w14:val="tx1"/>
            </w14:solidFill>
          </w14:textFill>
        </w:rPr>
        <w:t>123</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户脱贫人口516人</w:t>
      </w:r>
      <w:r>
        <w:rPr>
          <w:rFonts w:hint="default" w:ascii="Times New Roman" w:hAnsi="Times New Roman" w:eastAsia="仿宋_GB2312" w:cs="Times New Roman"/>
          <w:color w:val="000000" w:themeColor="text1"/>
          <w:spacing w:val="0"/>
          <w:sz w:val="32"/>
          <w:szCs w:val="32"/>
          <w14:textFill>
            <w14:solidFill>
              <w14:schemeClr w14:val="tx1"/>
            </w14:solidFill>
          </w14:textFill>
        </w:rPr>
        <w:t>发展生产，提高</w:t>
      </w:r>
      <w:r>
        <w:rPr>
          <w:rFonts w:hint="eastAsia" w:eastAsia="仿宋_GB2312" w:cs="Times New Roman"/>
          <w:color w:val="000000" w:themeColor="text1"/>
          <w:spacing w:val="0"/>
          <w:sz w:val="32"/>
          <w:szCs w:val="32"/>
          <w:lang w:eastAsia="zh-CN"/>
          <w14:textFill>
            <w14:solidFill>
              <w14:schemeClr w14:val="tx1"/>
            </w14:solidFill>
          </w14:textFill>
        </w:rPr>
        <w:t>脱贫村</w:t>
      </w:r>
      <w:r>
        <w:rPr>
          <w:rFonts w:hint="default" w:ascii="Times New Roman" w:hAnsi="Times New Roman" w:eastAsia="仿宋_GB2312" w:cs="Times New Roman"/>
          <w:color w:val="000000" w:themeColor="text1"/>
          <w:spacing w:val="0"/>
          <w:sz w:val="32"/>
          <w:szCs w:val="32"/>
          <w14:textFill>
            <w14:solidFill>
              <w14:schemeClr w14:val="tx1"/>
            </w14:solidFill>
          </w14:textFill>
        </w:rPr>
        <w:t>稳定收入。</w:t>
      </w:r>
    </w:p>
    <w:p w14:paraId="194ED128">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b/>
          <w:bCs/>
          <w:color w:val="000000" w:themeColor="text1"/>
          <w:spacing w:val="0"/>
          <w:sz w:val="32"/>
          <w:szCs w:val="32"/>
          <w14:textFill>
            <w14:solidFill>
              <w14:schemeClr w14:val="tx1"/>
            </w14:solidFill>
          </w14:textFill>
        </w:rPr>
      </w:pPr>
      <w:r>
        <w:rPr>
          <w:rFonts w:hint="eastAsia" w:ascii="Times New Roman" w:hAnsi="Times New Roman" w:eastAsia="仿宋_GB2312" w:cs="Times New Roman"/>
          <w:b/>
          <w:bCs/>
          <w:color w:val="000000" w:themeColor="text1"/>
          <w:spacing w:val="0"/>
          <w:sz w:val="32"/>
          <w:szCs w:val="32"/>
          <w:lang w:val="en-US" w:eastAsia="zh-CN"/>
          <w14:textFill>
            <w14:solidFill>
              <w14:schemeClr w14:val="tx1"/>
            </w14:solidFill>
          </w14:textFill>
        </w:rPr>
        <w:t>7</w:t>
      </w: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w:t>
      </w:r>
      <w:r>
        <w:rPr>
          <w:rFonts w:hint="eastAsia" w:ascii="Times New Roman" w:hAnsi="Times New Roman" w:eastAsia="仿宋_GB2312" w:cs="Times New Roman"/>
          <w:b/>
          <w:bCs/>
          <w:color w:val="000000" w:themeColor="text1"/>
          <w:spacing w:val="0"/>
          <w:sz w:val="32"/>
          <w:szCs w:val="32"/>
          <w:lang w:val="en-US" w:eastAsia="zh-CN"/>
          <w14:textFill>
            <w14:solidFill>
              <w14:schemeClr w14:val="tx1"/>
            </w14:solidFill>
          </w14:textFill>
        </w:rPr>
        <w:t>桂西特色优势芒果产业链普及项目</w:t>
      </w:r>
      <w:r>
        <w:rPr>
          <w:rFonts w:hint="eastAsia" w:eastAsia="仿宋_GB2312" w:cs="Times New Roman"/>
          <w:b/>
          <w:bCs/>
          <w:color w:val="000000" w:themeColor="text1"/>
          <w:spacing w:val="0"/>
          <w:sz w:val="32"/>
          <w:szCs w:val="32"/>
          <w:lang w:val="en-US" w:eastAsia="zh-CN"/>
          <w14:textFill>
            <w14:solidFill>
              <w14:schemeClr w14:val="tx1"/>
            </w14:solidFill>
          </w14:textFill>
        </w:rPr>
        <w:t>、粮食经济产业园土质改良和完善供水系统、易搬后扶产业电商孵化运营服务项目等</w:t>
      </w:r>
    </w:p>
    <w:p w14:paraId="297FAC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14:textFill>
            <w14:solidFill>
              <w14:schemeClr w14:val="tx1"/>
            </w14:solidFill>
          </w14:textFill>
        </w:rPr>
        <w:t>（1）建设任务：桂西特色优势芒果产业链，建设芒果深加工产业园；250亩土地进行土质换田，建设两个300立方米的蓄水池，完善供水管道500米；建设易搬后扶产业电商孵化运营服务项目1个</w:t>
      </w:r>
      <w:r>
        <w:rPr>
          <w:rFonts w:hint="default" w:ascii="Times New Roman" w:hAnsi="Times New Roman" w:eastAsia="仿宋_GB2312" w:cs="Times New Roman"/>
          <w:b w:val="0"/>
          <w:bCs w:val="0"/>
          <w:color w:val="000000" w:themeColor="text1"/>
          <w:spacing w:val="0"/>
          <w:sz w:val="32"/>
          <w:szCs w:val="32"/>
          <w:lang w:eastAsia="zh-CN"/>
          <w14:textFill>
            <w14:solidFill>
              <w14:schemeClr w14:val="tx1"/>
            </w14:solidFill>
          </w14:textFill>
        </w:rPr>
        <w:t>；</w:t>
      </w:r>
    </w:p>
    <w:p w14:paraId="0100B2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（2）建设地点：</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相关乡镇</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p>
    <w:p w14:paraId="73002D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（3）项目责任单位：</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田林县农业农村局、发展和改革局</w:t>
      </w:r>
      <w:r>
        <w:rPr>
          <w:rFonts w:hint="eastAsia" w:eastAsia="仿宋_GB2312" w:cs="Times New Roman"/>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各乡镇人民政府</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p>
    <w:p w14:paraId="676971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（4）资金安排：项目总投资</w:t>
      </w:r>
      <w:r>
        <w:rPr>
          <w:rFonts w:hint="eastAsia" w:eastAsia="仿宋_GB2312" w:cs="Times New Roman"/>
          <w:color w:val="000000" w:themeColor="text1"/>
          <w:spacing w:val="0"/>
          <w:sz w:val="32"/>
          <w:szCs w:val="32"/>
          <w:lang w:val="en-US" w:eastAsia="zh-CN"/>
          <w14:textFill>
            <w14:solidFill>
              <w14:schemeClr w14:val="tx1"/>
            </w14:solidFill>
          </w14:textFill>
        </w:rPr>
        <w:t>1200</w:t>
      </w:r>
      <w:r>
        <w:rPr>
          <w:rFonts w:hint="default" w:ascii="Times New Roman" w:hAnsi="Times New Roman" w:eastAsia="仿宋_GB2312" w:cs="Times New Roman"/>
          <w:color w:val="000000" w:themeColor="text1"/>
          <w:spacing w:val="0"/>
          <w:sz w:val="32"/>
          <w:szCs w:val="32"/>
          <w14:textFill>
            <w14:solidFill>
              <w14:schemeClr w14:val="tx1"/>
            </w14:solidFill>
          </w14:textFill>
        </w:rPr>
        <w:t>万元</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p>
    <w:p w14:paraId="5E1B52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（5）筹措方式：资金来源于财政</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衔接乡村振兴资金</w:t>
      </w:r>
      <w:r>
        <w:rPr>
          <w:rFonts w:hint="eastAsia" w:eastAsia="仿宋_GB2312" w:cs="Times New Roman"/>
          <w:color w:val="000000" w:themeColor="text1"/>
          <w:spacing w:val="0"/>
          <w:sz w:val="32"/>
          <w:szCs w:val="32"/>
          <w:lang w:val="en-US" w:eastAsia="zh-CN"/>
          <w14:textFill>
            <w14:solidFill>
              <w14:schemeClr w14:val="tx1"/>
            </w14:solidFill>
          </w14:textFill>
        </w:rPr>
        <w:t>1200</w:t>
      </w:r>
      <w:r>
        <w:rPr>
          <w:rFonts w:hint="default" w:ascii="Times New Roman" w:hAnsi="Times New Roman" w:eastAsia="仿宋_GB2312" w:cs="Times New Roman"/>
          <w:color w:val="000000" w:themeColor="text1"/>
          <w:spacing w:val="0"/>
          <w:sz w:val="32"/>
          <w:szCs w:val="32"/>
          <w14:textFill>
            <w14:solidFill>
              <w14:schemeClr w14:val="tx1"/>
            </w14:solidFill>
          </w14:textFill>
        </w:rPr>
        <w:t>万元；</w:t>
      </w:r>
    </w:p>
    <w:p w14:paraId="1163C8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（6）补助标准：按实际建设内容分配</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p>
    <w:p w14:paraId="6E06ED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（7）时间进度：</w:t>
      </w:r>
      <w:r>
        <w:rPr>
          <w:rFonts w:hint="default" w:ascii="Times New Roman" w:hAnsi="Times New Roman" w:eastAsia="仿宋_GB2312" w:cs="Times New Roman"/>
          <w:color w:val="auto"/>
          <w:spacing w:val="0"/>
          <w:sz w:val="32"/>
          <w:szCs w:val="32"/>
        </w:rPr>
        <w:t>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年</w:t>
      </w:r>
      <w:r>
        <w:rPr>
          <w:rFonts w:hint="eastAsia"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月开工，202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月完工</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w:t>
      </w:r>
    </w:p>
    <w:p w14:paraId="177F7E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color w:val="000000" w:themeColor="text1"/>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（8）绩效目标：通过扶持产业发展，辐射带动</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脱贫户</w:t>
      </w:r>
      <w:r>
        <w:rPr>
          <w:rFonts w:hint="eastAsia" w:eastAsia="仿宋_GB2312" w:cs="Times New Roman"/>
          <w:color w:val="000000" w:themeColor="text1"/>
          <w:spacing w:val="0"/>
          <w:sz w:val="32"/>
          <w:szCs w:val="32"/>
          <w:lang w:val="en-US" w:eastAsia="zh-CN"/>
          <w14:textFill>
            <w14:solidFill>
              <w14:schemeClr w14:val="tx1"/>
            </w14:solidFill>
          </w14:textFill>
        </w:rPr>
        <w:t>2082</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户脱贫人口</w:t>
      </w:r>
      <w:r>
        <w:rPr>
          <w:rFonts w:hint="eastAsia" w:eastAsia="仿宋_GB2312" w:cs="Times New Roman"/>
          <w:color w:val="000000" w:themeColor="text1"/>
          <w:spacing w:val="0"/>
          <w:sz w:val="32"/>
          <w:szCs w:val="32"/>
          <w:lang w:val="en-US" w:eastAsia="zh-CN"/>
          <w14:textFill>
            <w14:solidFill>
              <w14:schemeClr w14:val="tx1"/>
            </w14:solidFill>
          </w14:textFill>
        </w:rPr>
        <w:t>8505</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人</w:t>
      </w:r>
      <w:r>
        <w:rPr>
          <w:rFonts w:hint="default" w:ascii="Times New Roman" w:hAnsi="Times New Roman" w:eastAsia="仿宋_GB2312" w:cs="Times New Roman"/>
          <w:color w:val="000000" w:themeColor="text1"/>
          <w:spacing w:val="0"/>
          <w:sz w:val="32"/>
          <w:szCs w:val="32"/>
          <w14:textFill>
            <w14:solidFill>
              <w14:schemeClr w14:val="tx1"/>
            </w14:solidFill>
          </w14:textFill>
        </w:rPr>
        <w:t>发展生产，提高</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脱贫户、</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脱贫</w:t>
      </w:r>
      <w:r>
        <w:rPr>
          <w:rFonts w:hint="default" w:ascii="Times New Roman" w:hAnsi="Times New Roman" w:eastAsia="仿宋_GB2312" w:cs="Times New Roman"/>
          <w:color w:val="000000" w:themeColor="text1"/>
          <w:spacing w:val="0"/>
          <w:sz w:val="32"/>
          <w:szCs w:val="32"/>
          <w14:textFill>
            <w14:solidFill>
              <w14:schemeClr w14:val="tx1"/>
            </w14:solidFill>
          </w14:textFill>
        </w:rPr>
        <w:t>村稳定收入。</w:t>
      </w:r>
    </w:p>
    <w:p w14:paraId="15E71DF5">
      <w:pPr>
        <w:keepNext w:val="0"/>
        <w:keepLines w:val="0"/>
        <w:pageBreakBefore w:val="0"/>
        <w:widowControl w:val="0"/>
        <w:kinsoku/>
        <w:wordWrap/>
        <w:overflowPunct/>
        <w:topLinePunct w:val="0"/>
        <w:bidi w:val="0"/>
        <w:spacing w:line="560" w:lineRule="exact"/>
        <w:ind w:firstLine="640"/>
        <w:rPr>
          <w:rFonts w:hint="eastAsia" w:ascii="Times New Roman" w:hAnsi="Times New Roman" w:eastAsia="仿宋_GB2312" w:cs="Times New Roman"/>
          <w:b/>
          <w:bCs/>
          <w:color w:val="auto"/>
          <w:spacing w:val="0"/>
          <w:sz w:val="32"/>
          <w:szCs w:val="32"/>
          <w:lang w:eastAsia="zh-CN"/>
        </w:rPr>
      </w:pPr>
      <w:r>
        <w:rPr>
          <w:rFonts w:hint="eastAsia" w:ascii="Times New Roman" w:hAnsi="Times New Roman" w:eastAsia="仿宋_GB2312" w:cs="Times New Roman"/>
          <w:b/>
          <w:bCs/>
          <w:color w:val="auto"/>
          <w:spacing w:val="0"/>
          <w:sz w:val="32"/>
          <w:szCs w:val="32"/>
          <w:lang w:val="en-US" w:eastAsia="zh-CN"/>
        </w:rPr>
        <w:t>8</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b/>
          <w:bCs/>
          <w:color w:val="auto"/>
          <w:spacing w:val="0"/>
          <w:sz w:val="32"/>
          <w:szCs w:val="32"/>
          <w:lang w:val="en-US" w:eastAsia="zh-CN"/>
        </w:rPr>
        <w:t>脱贫人口小额信贷</w:t>
      </w:r>
      <w:r>
        <w:rPr>
          <w:rFonts w:hint="eastAsia" w:ascii="Times New Roman" w:hAnsi="Times New Roman" w:eastAsia="仿宋_GB2312" w:cs="Times New Roman"/>
          <w:b/>
          <w:bCs/>
          <w:color w:val="auto"/>
          <w:spacing w:val="0"/>
          <w:sz w:val="32"/>
          <w:szCs w:val="32"/>
          <w:lang w:val="en-US" w:eastAsia="zh-CN"/>
        </w:rPr>
        <w:t>贴息</w:t>
      </w:r>
    </w:p>
    <w:p w14:paraId="69D1FEE8">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（1）建设任务：全县</w:t>
      </w:r>
      <w:r>
        <w:rPr>
          <w:rFonts w:hint="eastAsia" w:ascii="Times New Roman" w:hAnsi="Times New Roman" w:eastAsia="仿宋_GB2312" w:cs="Times New Roman"/>
          <w:color w:val="auto"/>
          <w:spacing w:val="0"/>
          <w:sz w:val="32"/>
          <w:szCs w:val="32"/>
          <w:lang w:eastAsia="zh-CN"/>
        </w:rPr>
        <w:t>脱贫人口</w:t>
      </w:r>
      <w:r>
        <w:rPr>
          <w:rFonts w:hint="default" w:ascii="Times New Roman" w:hAnsi="Times New Roman" w:eastAsia="仿宋_GB2312" w:cs="Times New Roman"/>
          <w:color w:val="auto"/>
          <w:spacing w:val="0"/>
          <w:sz w:val="32"/>
          <w:szCs w:val="32"/>
        </w:rPr>
        <w:t>小额信贷贴息</w:t>
      </w:r>
      <w:r>
        <w:rPr>
          <w:rFonts w:hint="default" w:ascii="Times New Roman" w:hAnsi="Times New Roman" w:eastAsia="仿宋_GB2312" w:cs="Times New Roman"/>
          <w:color w:val="auto"/>
          <w:spacing w:val="0"/>
          <w:sz w:val="32"/>
          <w:szCs w:val="32"/>
          <w:lang w:eastAsia="zh-CN"/>
        </w:rPr>
        <w:t>；</w:t>
      </w:r>
    </w:p>
    <w:p w14:paraId="4F1641CA">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（2）建设地点：全县14个</w:t>
      </w:r>
      <w:r>
        <w:rPr>
          <w:rFonts w:hint="default" w:ascii="Times New Roman" w:hAnsi="Times New Roman" w:eastAsia="仿宋_GB2312" w:cs="Times New Roman"/>
          <w:color w:val="auto"/>
          <w:spacing w:val="0"/>
          <w:sz w:val="32"/>
          <w:szCs w:val="32"/>
          <w:lang w:eastAsia="zh-CN"/>
        </w:rPr>
        <w:t>乡（镇）；</w:t>
      </w:r>
    </w:p>
    <w:p w14:paraId="4595752A">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（3）项目责任单位：县</w:t>
      </w:r>
      <w:r>
        <w:rPr>
          <w:rFonts w:hint="eastAsia" w:ascii="Times New Roman" w:hAnsi="Times New Roman" w:eastAsia="仿宋_GB2312" w:cs="Times New Roman"/>
          <w:color w:val="auto"/>
          <w:spacing w:val="0"/>
          <w:sz w:val="32"/>
          <w:szCs w:val="32"/>
          <w:lang w:val="en-US" w:eastAsia="zh-CN"/>
        </w:rPr>
        <w:t>乡村振兴局</w:t>
      </w:r>
      <w:r>
        <w:rPr>
          <w:rFonts w:hint="default" w:ascii="Times New Roman" w:hAnsi="Times New Roman" w:eastAsia="仿宋_GB2312" w:cs="Times New Roman"/>
          <w:color w:val="auto"/>
          <w:spacing w:val="0"/>
          <w:sz w:val="32"/>
          <w:szCs w:val="32"/>
          <w:lang w:eastAsia="zh-CN"/>
        </w:rPr>
        <w:t>；</w:t>
      </w:r>
    </w:p>
    <w:p w14:paraId="7E722583">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ascii="Times New Roman" w:hAnsi="Times New Roman" w:eastAsia="仿宋_GB2312" w:cs="Times New Roman"/>
          <w:color w:val="auto"/>
          <w:spacing w:val="0"/>
          <w:sz w:val="32"/>
          <w:szCs w:val="32"/>
          <w:lang w:val="en-US" w:eastAsia="zh-CN"/>
        </w:rPr>
        <w:t>1</w:t>
      </w:r>
      <w:r>
        <w:rPr>
          <w:rFonts w:hint="eastAsia" w:eastAsia="仿宋_GB2312" w:cs="Times New Roman"/>
          <w:color w:val="auto"/>
          <w:spacing w:val="0"/>
          <w:sz w:val="32"/>
          <w:szCs w:val="32"/>
          <w:lang w:val="en-US" w:eastAsia="zh-CN"/>
        </w:rPr>
        <w:t>5</w:t>
      </w:r>
      <w:r>
        <w:rPr>
          <w:rFonts w:hint="eastAsia" w:ascii="Times New Roman" w:hAnsi="Times New Roman" w:eastAsia="仿宋_GB2312" w:cs="Times New Roman"/>
          <w:color w:val="auto"/>
          <w:spacing w:val="0"/>
          <w:sz w:val="32"/>
          <w:szCs w:val="32"/>
          <w:lang w:val="en-US" w:eastAsia="zh-CN"/>
        </w:rPr>
        <w:t>00</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3807795E">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7</w:t>
      </w:r>
      <w:r>
        <w:rPr>
          <w:rFonts w:hint="eastAsia" w:ascii="Times New Roman" w:hAnsi="Times New Roman" w:eastAsia="仿宋_GB2312" w:cs="Times New Roman"/>
          <w:color w:val="auto"/>
          <w:spacing w:val="0"/>
          <w:sz w:val="32"/>
          <w:szCs w:val="32"/>
          <w:lang w:val="en-US" w:eastAsia="zh-CN"/>
        </w:rPr>
        <w:t>00</w:t>
      </w:r>
      <w:r>
        <w:rPr>
          <w:rFonts w:hint="default" w:ascii="Times New Roman" w:hAnsi="Times New Roman" w:eastAsia="仿宋_GB2312" w:cs="Times New Roman"/>
          <w:color w:val="auto"/>
          <w:spacing w:val="0"/>
          <w:sz w:val="32"/>
          <w:szCs w:val="32"/>
        </w:rPr>
        <w:t>万元</w:t>
      </w:r>
      <w:r>
        <w:rPr>
          <w:rFonts w:hint="eastAsia" w:eastAsia="仿宋_GB2312" w:cs="Times New Roman"/>
          <w:color w:val="auto"/>
          <w:spacing w:val="0"/>
          <w:sz w:val="32"/>
          <w:szCs w:val="32"/>
          <w:lang w:eastAsia="zh-CN"/>
        </w:rPr>
        <w:t>、农村综合改革（统筹整合类）转移支付</w:t>
      </w:r>
      <w:r>
        <w:rPr>
          <w:rFonts w:hint="eastAsia" w:eastAsia="仿宋_GB2312" w:cs="Times New Roman"/>
          <w:color w:val="auto"/>
          <w:spacing w:val="0"/>
          <w:sz w:val="32"/>
          <w:szCs w:val="32"/>
          <w:lang w:val="en-US" w:eastAsia="zh-CN"/>
        </w:rPr>
        <w:t>800万元</w:t>
      </w:r>
      <w:r>
        <w:rPr>
          <w:rFonts w:hint="default" w:ascii="Times New Roman" w:hAnsi="Times New Roman" w:eastAsia="仿宋_GB2312" w:cs="Times New Roman"/>
          <w:color w:val="auto"/>
          <w:spacing w:val="0"/>
          <w:sz w:val="32"/>
          <w:szCs w:val="32"/>
          <w:lang w:eastAsia="zh-CN"/>
        </w:rPr>
        <w:t>；</w:t>
      </w:r>
    </w:p>
    <w:p w14:paraId="451E8F07">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（6）补助标准：</w:t>
      </w:r>
      <w:r>
        <w:rPr>
          <w:rFonts w:hint="default" w:ascii="Times New Roman" w:hAnsi="Times New Roman" w:eastAsia="仿宋_GB2312" w:cs="Times New Roman"/>
          <w:color w:val="auto"/>
          <w:spacing w:val="0"/>
          <w:sz w:val="32"/>
          <w:szCs w:val="32"/>
          <w:lang w:eastAsia="zh-CN"/>
        </w:rPr>
        <w:t>以银行实际结息为准；</w:t>
      </w:r>
    </w:p>
    <w:p w14:paraId="3EC7D826">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月底前完成</w:t>
      </w:r>
      <w:r>
        <w:rPr>
          <w:rFonts w:hint="default" w:ascii="Times New Roman" w:hAnsi="Times New Roman" w:eastAsia="仿宋_GB2312" w:cs="Times New Roman"/>
          <w:color w:val="auto"/>
          <w:spacing w:val="0"/>
          <w:sz w:val="32"/>
          <w:szCs w:val="32"/>
          <w:lang w:eastAsia="zh-CN"/>
        </w:rPr>
        <w:t>；</w:t>
      </w:r>
    </w:p>
    <w:p w14:paraId="5064282C">
      <w:pPr>
        <w:keepNext w:val="0"/>
        <w:keepLines w:val="0"/>
        <w:pageBreakBefore w:val="0"/>
        <w:widowControl w:val="0"/>
        <w:kinsoku/>
        <w:wordWrap/>
        <w:overflowPunct/>
        <w:topLinePunct w:val="0"/>
        <w:bidi w:val="0"/>
        <w:spacing w:line="560" w:lineRule="exact"/>
        <w:ind w:firstLine="640" w:firstLineChars="200"/>
        <w:rPr>
          <w:rFonts w:hint="default"/>
          <w:color w:val="auto"/>
        </w:rPr>
      </w:pPr>
      <w:r>
        <w:rPr>
          <w:rFonts w:hint="default" w:ascii="Times New Roman" w:hAnsi="Times New Roman" w:eastAsia="仿宋_GB2312" w:cs="Times New Roman"/>
          <w:color w:val="auto"/>
          <w:spacing w:val="0"/>
          <w:sz w:val="32"/>
          <w:szCs w:val="32"/>
        </w:rPr>
        <w:t>（8）绩效目标：通过</w:t>
      </w:r>
      <w:r>
        <w:rPr>
          <w:rFonts w:hint="eastAsia" w:ascii="Times New Roman" w:hAnsi="Times New Roman" w:eastAsia="仿宋_GB2312" w:cs="Times New Roman"/>
          <w:color w:val="auto"/>
          <w:spacing w:val="0"/>
          <w:sz w:val="32"/>
          <w:szCs w:val="32"/>
          <w:lang w:eastAsia="zh-CN"/>
        </w:rPr>
        <w:t>脱贫人口</w:t>
      </w:r>
      <w:r>
        <w:rPr>
          <w:rFonts w:hint="default" w:ascii="Times New Roman" w:hAnsi="Times New Roman" w:eastAsia="仿宋_GB2312" w:cs="Times New Roman"/>
          <w:color w:val="auto"/>
          <w:spacing w:val="0"/>
          <w:sz w:val="32"/>
          <w:szCs w:val="32"/>
        </w:rPr>
        <w:t>小额信贷贴息补助，提高</w:t>
      </w:r>
      <w:r>
        <w:rPr>
          <w:rFonts w:hint="eastAsia" w:eastAsia="仿宋_GB2312" w:cs="Times New Roman"/>
          <w:color w:val="auto"/>
          <w:spacing w:val="0"/>
          <w:sz w:val="32"/>
          <w:szCs w:val="32"/>
          <w:lang w:val="en-US" w:eastAsia="zh-CN"/>
        </w:rPr>
        <w:t>6000</w:t>
      </w:r>
      <w:r>
        <w:rPr>
          <w:rFonts w:hint="default" w:ascii="Times New Roman" w:hAnsi="Times New Roman" w:eastAsia="仿宋_GB2312" w:cs="Times New Roman"/>
          <w:color w:val="auto"/>
          <w:spacing w:val="0"/>
          <w:sz w:val="32"/>
          <w:szCs w:val="32"/>
        </w:rPr>
        <w:t>户</w:t>
      </w:r>
      <w:r>
        <w:rPr>
          <w:rFonts w:hint="default" w:ascii="Times New Roman" w:hAnsi="Times New Roman" w:eastAsia="仿宋_GB2312" w:cs="Times New Roman"/>
          <w:color w:val="auto"/>
          <w:spacing w:val="0"/>
          <w:sz w:val="32"/>
          <w:szCs w:val="32"/>
          <w:lang w:eastAsia="zh-CN"/>
        </w:rPr>
        <w:t>脱贫</w:t>
      </w:r>
      <w:r>
        <w:rPr>
          <w:rFonts w:hint="default" w:ascii="Times New Roman" w:hAnsi="Times New Roman" w:eastAsia="仿宋_GB2312" w:cs="Times New Roman"/>
          <w:color w:val="auto"/>
          <w:spacing w:val="0"/>
          <w:sz w:val="32"/>
          <w:szCs w:val="32"/>
        </w:rPr>
        <w:t>户发展生产能力。</w:t>
      </w:r>
    </w:p>
    <w:p w14:paraId="1F9EDEF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baseline"/>
        <w:rPr>
          <w:rFonts w:hint="eastAsia" w:ascii="楷体_GB2312" w:hAnsi="楷体_GB2312" w:eastAsia="楷体_GB2312" w:cs="楷体_GB2312"/>
          <w:b/>
          <w:bCs/>
          <w:color w:val="auto"/>
          <w:spacing w:val="0"/>
          <w:sz w:val="32"/>
          <w:szCs w:val="32"/>
        </w:rPr>
      </w:pPr>
      <w:r>
        <w:rPr>
          <w:rFonts w:hint="eastAsia" w:ascii="楷体_GB2312" w:hAnsi="楷体_GB2312" w:eastAsia="楷体_GB2312" w:cs="楷体_GB2312"/>
          <w:b/>
          <w:bCs/>
          <w:color w:val="auto"/>
          <w:spacing w:val="0"/>
          <w:sz w:val="32"/>
          <w:szCs w:val="32"/>
        </w:rPr>
        <w:t>（二）基础设施类</w:t>
      </w:r>
    </w:p>
    <w:p w14:paraId="1AC0E422">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b/>
          <w:bCs/>
          <w:color w:val="auto"/>
          <w:spacing w:val="0"/>
          <w:sz w:val="32"/>
          <w:szCs w:val="32"/>
        </w:rPr>
      </w:pPr>
      <w:r>
        <w:rPr>
          <w:rFonts w:hint="eastAsia" w:ascii="Times New Roman" w:hAnsi="Times New Roman" w:eastAsia="仿宋_GB2312" w:cs="Times New Roman"/>
          <w:b/>
          <w:bCs/>
          <w:color w:val="auto"/>
          <w:spacing w:val="0"/>
          <w:sz w:val="32"/>
          <w:szCs w:val="32"/>
          <w:lang w:val="en-US" w:eastAsia="zh-CN"/>
        </w:rPr>
        <w:t>1</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b/>
          <w:bCs/>
          <w:color w:val="auto"/>
          <w:spacing w:val="0"/>
          <w:sz w:val="32"/>
          <w:szCs w:val="32"/>
        </w:rPr>
        <w:t>农村基础设施建设</w:t>
      </w:r>
    </w:p>
    <w:p w14:paraId="0EDDFCCA">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w:t>
      </w:r>
      <w:r>
        <w:rPr>
          <w:rFonts w:hint="eastAsia" w:eastAsia="仿宋_GB2312" w:cs="Times New Roman"/>
          <w:color w:val="auto"/>
          <w:spacing w:val="0"/>
          <w:sz w:val="32"/>
          <w:szCs w:val="32"/>
          <w:lang w:val="en-US" w:eastAsia="zh-CN"/>
        </w:rPr>
        <w:t>硬化道路28条、路基清理，涵洞.混凝土路面、水沟、路肩等；修建溪桥1座</w:t>
      </w:r>
      <w:r>
        <w:rPr>
          <w:rFonts w:hint="default" w:ascii="Times New Roman" w:hAnsi="Times New Roman" w:eastAsia="仿宋_GB2312" w:cs="Times New Roman"/>
          <w:color w:val="auto"/>
          <w:spacing w:val="0"/>
          <w:sz w:val="32"/>
          <w:szCs w:val="32"/>
          <w:lang w:eastAsia="zh-CN"/>
        </w:rPr>
        <w:t>；</w:t>
      </w:r>
    </w:p>
    <w:p w14:paraId="5E49036D">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（2）建设地点：各</w:t>
      </w:r>
      <w:r>
        <w:rPr>
          <w:rFonts w:hint="default" w:ascii="Times New Roman" w:hAnsi="Times New Roman" w:eastAsia="仿宋_GB2312" w:cs="Times New Roman"/>
          <w:color w:val="auto"/>
          <w:spacing w:val="0"/>
          <w:sz w:val="32"/>
          <w:szCs w:val="32"/>
          <w:lang w:eastAsia="zh-CN"/>
        </w:rPr>
        <w:t>乡（镇）；</w:t>
      </w:r>
    </w:p>
    <w:p w14:paraId="5B2BD2AC">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w:t>
      </w:r>
      <w:r>
        <w:rPr>
          <w:rFonts w:hint="eastAsia" w:ascii="Times New Roman" w:hAnsi="Times New Roman" w:eastAsia="仿宋_GB2312" w:cs="Times New Roman"/>
          <w:color w:val="auto"/>
          <w:spacing w:val="0"/>
          <w:sz w:val="32"/>
          <w:szCs w:val="32"/>
          <w:lang w:val="en-US" w:eastAsia="zh-CN"/>
        </w:rPr>
        <w:t>县委统战部、乡村振兴局、交通局、各乡镇人民政府</w:t>
      </w:r>
      <w:r>
        <w:rPr>
          <w:rFonts w:hint="default" w:ascii="Times New Roman" w:hAnsi="Times New Roman" w:eastAsia="仿宋_GB2312" w:cs="Times New Roman"/>
          <w:color w:val="auto"/>
          <w:spacing w:val="0"/>
          <w:sz w:val="32"/>
          <w:szCs w:val="32"/>
          <w:lang w:eastAsia="zh-CN"/>
        </w:rPr>
        <w:t>；</w:t>
      </w:r>
    </w:p>
    <w:p w14:paraId="7B652B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3900.3</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39201D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3900.3</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6D43E186">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（6）补助标准：45-55万元/公里</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 xml:space="preserve"> </w:t>
      </w:r>
    </w:p>
    <w:p w14:paraId="020DF590">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月底前完成</w:t>
      </w:r>
      <w:r>
        <w:rPr>
          <w:rFonts w:hint="default" w:ascii="Times New Roman" w:hAnsi="Times New Roman" w:eastAsia="仿宋_GB2312" w:cs="Times New Roman"/>
          <w:color w:val="auto"/>
          <w:spacing w:val="0"/>
          <w:sz w:val="32"/>
          <w:szCs w:val="32"/>
          <w:lang w:eastAsia="zh-CN"/>
        </w:rPr>
        <w:t>；</w:t>
      </w:r>
    </w:p>
    <w:p w14:paraId="3A26C12A">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（8）绩效目标：通过进一步完善基础设施建设，方便群众出行，巩固脱贫成效。</w:t>
      </w:r>
    </w:p>
    <w:p w14:paraId="43721C09">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b/>
          <w:bCs/>
          <w:color w:val="auto"/>
          <w:spacing w:val="0"/>
          <w:sz w:val="32"/>
          <w:szCs w:val="32"/>
        </w:rPr>
      </w:pPr>
      <w:r>
        <w:rPr>
          <w:rFonts w:hint="eastAsia" w:ascii="Times New Roman" w:hAnsi="Times New Roman" w:eastAsia="仿宋_GB2312" w:cs="Times New Roman"/>
          <w:b/>
          <w:bCs/>
          <w:color w:val="auto"/>
          <w:spacing w:val="0"/>
          <w:sz w:val="32"/>
          <w:szCs w:val="32"/>
          <w:lang w:val="en-US" w:eastAsia="zh-CN"/>
        </w:rPr>
        <w:t>2</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b/>
          <w:bCs/>
          <w:color w:val="auto"/>
          <w:spacing w:val="0"/>
          <w:sz w:val="32"/>
          <w:szCs w:val="32"/>
        </w:rPr>
        <w:t>人居环境整治提升项目</w:t>
      </w:r>
    </w:p>
    <w:p w14:paraId="1EE2F1FC">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w:t>
      </w:r>
      <w:r>
        <w:rPr>
          <w:rFonts w:hint="eastAsia" w:eastAsia="仿宋_GB2312" w:cs="Times New Roman"/>
          <w:color w:val="auto"/>
          <w:spacing w:val="0"/>
          <w:sz w:val="32"/>
          <w:szCs w:val="32"/>
          <w:lang w:val="en-US" w:eastAsia="zh-CN"/>
        </w:rPr>
        <w:t>人居环境整治提升项目11个，各乡镇示范村建设污水排水沟、排污管网、生活垃圾处理池等</w:t>
      </w:r>
      <w:r>
        <w:rPr>
          <w:rFonts w:hint="default" w:ascii="Times New Roman" w:hAnsi="Times New Roman" w:eastAsia="仿宋_GB2312" w:cs="Times New Roman"/>
          <w:color w:val="auto"/>
          <w:spacing w:val="0"/>
          <w:sz w:val="32"/>
          <w:szCs w:val="32"/>
          <w:lang w:eastAsia="zh-CN"/>
        </w:rPr>
        <w:t>；</w:t>
      </w:r>
    </w:p>
    <w:p w14:paraId="6BE7E30E">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（2）建设地点：各</w:t>
      </w:r>
      <w:r>
        <w:rPr>
          <w:rFonts w:hint="default" w:ascii="Times New Roman" w:hAnsi="Times New Roman" w:eastAsia="仿宋_GB2312" w:cs="Times New Roman"/>
          <w:color w:val="auto"/>
          <w:spacing w:val="0"/>
          <w:sz w:val="32"/>
          <w:szCs w:val="32"/>
          <w:lang w:eastAsia="zh-CN"/>
        </w:rPr>
        <w:t>乡（镇）；</w:t>
      </w:r>
    </w:p>
    <w:p w14:paraId="0330B141">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w:t>
      </w:r>
      <w:r>
        <w:rPr>
          <w:rFonts w:hint="eastAsia" w:ascii="Times New Roman" w:hAnsi="Times New Roman" w:eastAsia="仿宋_GB2312" w:cs="Times New Roman"/>
          <w:color w:val="auto"/>
          <w:spacing w:val="0"/>
          <w:sz w:val="32"/>
          <w:szCs w:val="32"/>
          <w:lang w:val="en-US" w:eastAsia="zh-CN"/>
        </w:rPr>
        <w:t>中共田林县委统战部、潞城瑶族乡人民政府、定安镇人民政府、者苗乡人民政府、八渡瑶族乡人民政府</w:t>
      </w:r>
      <w:r>
        <w:rPr>
          <w:rFonts w:hint="default" w:ascii="Times New Roman" w:hAnsi="Times New Roman" w:eastAsia="仿宋_GB2312" w:cs="Times New Roman"/>
          <w:color w:val="auto"/>
          <w:spacing w:val="0"/>
          <w:sz w:val="32"/>
          <w:szCs w:val="32"/>
          <w:lang w:eastAsia="zh-CN"/>
        </w:rPr>
        <w:t>；</w:t>
      </w:r>
    </w:p>
    <w:p w14:paraId="5437EA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1170.6</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61C9DB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1170.6</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4D43F42F">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（6）补助标准：</w:t>
      </w:r>
      <w:r>
        <w:rPr>
          <w:rFonts w:hint="eastAsia" w:ascii="Times New Roman" w:hAnsi="Times New Roman" w:eastAsia="仿宋_GB2312" w:cs="Times New Roman"/>
          <w:color w:val="auto"/>
          <w:spacing w:val="0"/>
          <w:sz w:val="32"/>
          <w:szCs w:val="32"/>
          <w:lang w:eastAsia="zh-CN"/>
        </w:rPr>
        <w:t>以实际合同为准</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 xml:space="preserve"> </w:t>
      </w:r>
    </w:p>
    <w:p w14:paraId="59046902">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月底前完成</w:t>
      </w:r>
      <w:r>
        <w:rPr>
          <w:rFonts w:hint="default" w:ascii="Times New Roman" w:hAnsi="Times New Roman" w:eastAsia="仿宋_GB2312" w:cs="Times New Roman"/>
          <w:color w:val="auto"/>
          <w:spacing w:val="0"/>
          <w:sz w:val="32"/>
          <w:szCs w:val="32"/>
          <w:lang w:eastAsia="zh-CN"/>
        </w:rPr>
        <w:t>；</w:t>
      </w:r>
    </w:p>
    <w:p w14:paraId="39897A23">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（8）绩效目标：通过进一步完善基础设施建设，改善人居环境整治和提升基础设施</w:t>
      </w:r>
      <w:r>
        <w:rPr>
          <w:rFonts w:hint="eastAsia" w:ascii="Times New Roman" w:hAnsi="Times New Roman" w:eastAsia="仿宋_GB2312" w:cs="Times New Roman"/>
          <w:color w:val="auto"/>
          <w:spacing w:val="0"/>
          <w:sz w:val="32"/>
          <w:szCs w:val="32"/>
          <w:lang w:eastAsia="zh-CN"/>
        </w:rPr>
        <w:t>，巩固脱贫成效</w:t>
      </w:r>
      <w:r>
        <w:rPr>
          <w:rFonts w:hint="default" w:ascii="Times New Roman" w:hAnsi="Times New Roman" w:eastAsia="仿宋_GB2312" w:cs="Times New Roman"/>
          <w:color w:val="auto"/>
          <w:spacing w:val="0"/>
          <w:sz w:val="32"/>
          <w:szCs w:val="32"/>
        </w:rPr>
        <w:t>。</w:t>
      </w:r>
    </w:p>
    <w:p w14:paraId="2572ADDE">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b/>
          <w:bCs/>
          <w:color w:val="auto"/>
          <w:spacing w:val="0"/>
          <w:sz w:val="32"/>
          <w:szCs w:val="32"/>
        </w:rPr>
      </w:pPr>
      <w:r>
        <w:rPr>
          <w:rFonts w:hint="eastAsia" w:eastAsia="仿宋_GB2312" w:cs="Times New Roman"/>
          <w:b/>
          <w:bCs/>
          <w:color w:val="auto"/>
          <w:spacing w:val="0"/>
          <w:sz w:val="32"/>
          <w:szCs w:val="32"/>
          <w:lang w:val="en-US" w:eastAsia="zh-CN"/>
        </w:rPr>
        <w:t>3.</w:t>
      </w:r>
      <w:r>
        <w:rPr>
          <w:rFonts w:hint="default" w:ascii="Times New Roman" w:hAnsi="Times New Roman" w:eastAsia="仿宋_GB2312" w:cs="Times New Roman"/>
          <w:b/>
          <w:bCs/>
          <w:color w:val="auto"/>
          <w:spacing w:val="0"/>
          <w:sz w:val="32"/>
          <w:szCs w:val="32"/>
        </w:rPr>
        <w:t>利周瑶族乡爱善村乡村治理示范村项目</w:t>
      </w:r>
    </w:p>
    <w:p w14:paraId="6F3A3912">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（1）建设任务：打造2023年乡村治理示范村</w:t>
      </w:r>
      <w:r>
        <w:rPr>
          <w:rFonts w:hint="default" w:ascii="Times New Roman" w:hAnsi="Times New Roman" w:eastAsia="仿宋_GB2312" w:cs="Times New Roman"/>
          <w:color w:val="auto"/>
          <w:spacing w:val="0"/>
          <w:sz w:val="32"/>
          <w:szCs w:val="32"/>
          <w:lang w:eastAsia="zh-CN"/>
        </w:rPr>
        <w:t>；</w:t>
      </w:r>
    </w:p>
    <w:p w14:paraId="1E8AC981">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（2）建设地点：各乡</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镇</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eastAsia="zh-CN"/>
        </w:rPr>
        <w:t>；</w:t>
      </w:r>
    </w:p>
    <w:p w14:paraId="4CD1E7C7">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（3）项目责任单位：政法委、利周瑶族乡</w:t>
      </w:r>
      <w:r>
        <w:rPr>
          <w:rFonts w:hint="default" w:ascii="Times New Roman" w:hAnsi="Times New Roman" w:eastAsia="仿宋_GB2312" w:cs="Times New Roman"/>
          <w:color w:val="auto"/>
          <w:spacing w:val="0"/>
          <w:sz w:val="32"/>
          <w:szCs w:val="32"/>
          <w:lang w:eastAsia="zh-CN"/>
        </w:rPr>
        <w:t>；</w:t>
      </w:r>
    </w:p>
    <w:p w14:paraId="20C36D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4</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资金安排：项目总投资</w:t>
      </w:r>
      <w:r>
        <w:rPr>
          <w:rFonts w:hint="eastAsia" w:ascii="Times New Roman" w:hAnsi="Times New Roman" w:eastAsia="仿宋_GB2312" w:cs="Times New Roman"/>
          <w:color w:val="auto"/>
          <w:spacing w:val="0"/>
          <w:sz w:val="32"/>
          <w:szCs w:val="32"/>
          <w:lang w:val="en-US" w:eastAsia="zh-CN"/>
        </w:rPr>
        <w:t>100</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4032A8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5</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筹措方式：资金来源于财政衔接乡村振兴资金</w:t>
      </w:r>
      <w:r>
        <w:rPr>
          <w:rFonts w:hint="eastAsia" w:ascii="Times New Roman" w:hAnsi="Times New Roman" w:eastAsia="仿宋_GB2312" w:cs="Times New Roman"/>
          <w:color w:val="auto"/>
          <w:spacing w:val="0"/>
          <w:sz w:val="32"/>
          <w:szCs w:val="32"/>
          <w:lang w:val="en-US" w:eastAsia="zh-CN"/>
        </w:rPr>
        <w:t>100万元</w:t>
      </w:r>
      <w:r>
        <w:rPr>
          <w:rFonts w:hint="default" w:ascii="Times New Roman" w:hAnsi="Times New Roman" w:eastAsia="仿宋_GB2312" w:cs="Times New Roman"/>
          <w:color w:val="auto"/>
          <w:spacing w:val="0"/>
          <w:sz w:val="32"/>
          <w:szCs w:val="32"/>
          <w:lang w:eastAsia="zh-CN"/>
        </w:rPr>
        <w:t>；</w:t>
      </w:r>
    </w:p>
    <w:p w14:paraId="79F77ED2">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（6）补助标准：以实际实施为准</w:t>
      </w:r>
      <w:r>
        <w:rPr>
          <w:rFonts w:hint="default" w:ascii="Times New Roman" w:hAnsi="Times New Roman" w:eastAsia="仿宋_GB2312" w:cs="Times New Roman"/>
          <w:color w:val="auto"/>
          <w:spacing w:val="0"/>
          <w:sz w:val="32"/>
          <w:szCs w:val="32"/>
          <w:lang w:eastAsia="zh-CN"/>
        </w:rPr>
        <w:t>；</w:t>
      </w:r>
    </w:p>
    <w:p w14:paraId="5722AEFB">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（7）时间进度：202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w:t>
      </w:r>
      <w:r>
        <w:rPr>
          <w:rFonts w:hint="default" w:ascii="Times New Roman" w:hAnsi="Times New Roman" w:eastAsia="仿宋_GB2312" w:cs="Times New Roman"/>
          <w:color w:val="auto"/>
          <w:spacing w:val="0"/>
          <w:sz w:val="32"/>
          <w:szCs w:val="32"/>
          <w:lang w:eastAsia="zh-CN"/>
        </w:rPr>
        <w:t>底</w:t>
      </w:r>
      <w:r>
        <w:rPr>
          <w:rFonts w:hint="default" w:ascii="Times New Roman" w:hAnsi="Times New Roman" w:eastAsia="仿宋_GB2312" w:cs="Times New Roman"/>
          <w:color w:val="auto"/>
          <w:spacing w:val="0"/>
          <w:sz w:val="32"/>
          <w:szCs w:val="32"/>
        </w:rPr>
        <w:t>前完成</w:t>
      </w:r>
      <w:r>
        <w:rPr>
          <w:rFonts w:hint="default" w:ascii="Times New Roman" w:hAnsi="Times New Roman" w:eastAsia="仿宋_GB2312" w:cs="Times New Roman"/>
          <w:color w:val="auto"/>
          <w:spacing w:val="0"/>
          <w:sz w:val="32"/>
          <w:szCs w:val="32"/>
          <w:lang w:eastAsia="zh-CN"/>
        </w:rPr>
        <w:t>；</w:t>
      </w:r>
    </w:p>
    <w:p w14:paraId="000F9AF4">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（8）绩效目标：大力实施农村人居环境整治行动，转变农民的生产、生活方式，优化农村产业结构，开展农村生活垃圾和污水治理，巩固农村环境整治成果，建立乡村环境治理长效机制。</w:t>
      </w:r>
    </w:p>
    <w:p w14:paraId="5FA3192A">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rPr>
      </w:pPr>
      <w:r>
        <w:rPr>
          <w:rFonts w:hint="eastAsia" w:eastAsia="仿宋_GB2312" w:cs="Times New Roman"/>
          <w:b/>
          <w:bCs/>
          <w:color w:val="auto"/>
          <w:spacing w:val="0"/>
          <w:sz w:val="32"/>
          <w:szCs w:val="32"/>
          <w:lang w:val="en-US" w:eastAsia="zh-CN"/>
        </w:rPr>
        <w:t>4.</w:t>
      </w:r>
      <w:r>
        <w:rPr>
          <w:rFonts w:hint="default" w:ascii="Times New Roman" w:hAnsi="Times New Roman" w:eastAsia="仿宋_GB2312" w:cs="Times New Roman"/>
          <w:b/>
          <w:bCs/>
          <w:color w:val="auto"/>
          <w:spacing w:val="0"/>
          <w:sz w:val="32"/>
          <w:szCs w:val="32"/>
        </w:rPr>
        <w:t>农村安全饮水项目</w:t>
      </w:r>
    </w:p>
    <w:p w14:paraId="5C36F91A">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（1）建设任务：农村饮水项目</w:t>
      </w:r>
      <w:r>
        <w:rPr>
          <w:rFonts w:hint="eastAsia" w:ascii="Times New Roman" w:hAnsi="Times New Roman" w:eastAsia="仿宋_GB2312" w:cs="Times New Roman"/>
          <w:color w:val="auto"/>
          <w:spacing w:val="0"/>
          <w:sz w:val="32"/>
          <w:szCs w:val="32"/>
          <w:lang w:val="en-US" w:eastAsia="zh-CN"/>
        </w:rPr>
        <w:t>117个</w:t>
      </w:r>
      <w:r>
        <w:rPr>
          <w:rFonts w:hint="default" w:ascii="Times New Roman" w:hAnsi="Times New Roman" w:eastAsia="仿宋_GB2312" w:cs="Times New Roman"/>
          <w:color w:val="auto"/>
          <w:spacing w:val="0"/>
          <w:sz w:val="32"/>
          <w:szCs w:val="32"/>
          <w:lang w:eastAsia="zh-CN"/>
        </w:rPr>
        <w:t>；</w:t>
      </w:r>
    </w:p>
    <w:p w14:paraId="563F5CDE">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（2）建设地点：各乡</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镇</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eastAsia="zh-CN"/>
        </w:rPr>
        <w:t>；</w:t>
      </w:r>
    </w:p>
    <w:p w14:paraId="5DFBED4D">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（3）项目责任单位：县水利局、各乡镇人民政府</w:t>
      </w:r>
      <w:r>
        <w:rPr>
          <w:rFonts w:hint="default" w:ascii="Times New Roman" w:hAnsi="Times New Roman" w:eastAsia="仿宋_GB2312" w:cs="Times New Roman"/>
          <w:color w:val="auto"/>
          <w:spacing w:val="0"/>
          <w:sz w:val="32"/>
          <w:szCs w:val="32"/>
          <w:lang w:eastAsia="zh-CN"/>
        </w:rPr>
        <w:t>；</w:t>
      </w:r>
    </w:p>
    <w:p w14:paraId="0BF2F2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4</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资金安排：项目总投资</w:t>
      </w:r>
      <w:r>
        <w:rPr>
          <w:rFonts w:hint="eastAsia" w:ascii="Times New Roman" w:hAnsi="Times New Roman" w:eastAsia="仿宋_GB2312" w:cs="Times New Roman"/>
          <w:color w:val="auto"/>
          <w:spacing w:val="0"/>
          <w:sz w:val="32"/>
          <w:szCs w:val="32"/>
          <w:lang w:val="en-US" w:eastAsia="zh-CN"/>
        </w:rPr>
        <w:t>1416.28</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47B129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5</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筹措方式：资金来源于财政衔接乡村振兴资金</w:t>
      </w:r>
      <w:r>
        <w:rPr>
          <w:rFonts w:hint="eastAsia" w:eastAsia="仿宋_GB2312" w:cs="Times New Roman"/>
          <w:color w:val="auto"/>
          <w:spacing w:val="0"/>
          <w:sz w:val="32"/>
          <w:szCs w:val="32"/>
          <w:lang w:val="en-US" w:eastAsia="zh-CN"/>
        </w:rPr>
        <w:t>1288.6</w:t>
      </w:r>
      <w:r>
        <w:rPr>
          <w:rFonts w:hint="eastAsia" w:ascii="Times New Roman" w:hAnsi="Times New Roman" w:eastAsia="仿宋_GB2312" w:cs="Times New Roman"/>
          <w:color w:val="auto"/>
          <w:spacing w:val="0"/>
          <w:sz w:val="32"/>
          <w:szCs w:val="32"/>
          <w:lang w:val="en-US" w:eastAsia="zh-CN"/>
        </w:rPr>
        <w:t>万元</w:t>
      </w:r>
      <w:r>
        <w:rPr>
          <w:rFonts w:hint="default" w:ascii="Times New Roman" w:hAnsi="Times New Roman" w:eastAsia="仿宋_GB2312" w:cs="Times New Roman"/>
          <w:color w:val="auto"/>
          <w:spacing w:val="0"/>
          <w:sz w:val="32"/>
          <w:szCs w:val="32"/>
          <w:lang w:eastAsia="zh-CN"/>
        </w:rPr>
        <w:t>；</w:t>
      </w:r>
    </w:p>
    <w:p w14:paraId="2177B429">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（6）补助标准：以实际实施为准</w:t>
      </w:r>
      <w:r>
        <w:rPr>
          <w:rFonts w:hint="default" w:ascii="Times New Roman" w:hAnsi="Times New Roman" w:eastAsia="仿宋_GB2312" w:cs="Times New Roman"/>
          <w:color w:val="auto"/>
          <w:spacing w:val="0"/>
          <w:sz w:val="32"/>
          <w:szCs w:val="32"/>
          <w:lang w:eastAsia="zh-CN"/>
        </w:rPr>
        <w:t>；</w:t>
      </w:r>
    </w:p>
    <w:p w14:paraId="2575B5D4">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（7）时间进度：202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w:t>
      </w:r>
      <w:r>
        <w:rPr>
          <w:rFonts w:hint="default" w:ascii="Times New Roman" w:hAnsi="Times New Roman" w:eastAsia="仿宋_GB2312" w:cs="Times New Roman"/>
          <w:color w:val="auto"/>
          <w:spacing w:val="0"/>
          <w:sz w:val="32"/>
          <w:szCs w:val="32"/>
          <w:lang w:eastAsia="zh-CN"/>
        </w:rPr>
        <w:t>底</w:t>
      </w:r>
      <w:r>
        <w:rPr>
          <w:rFonts w:hint="default" w:ascii="Times New Roman" w:hAnsi="Times New Roman" w:eastAsia="仿宋_GB2312" w:cs="Times New Roman"/>
          <w:color w:val="auto"/>
          <w:spacing w:val="0"/>
          <w:sz w:val="32"/>
          <w:szCs w:val="32"/>
        </w:rPr>
        <w:t>前完成</w:t>
      </w:r>
      <w:r>
        <w:rPr>
          <w:rFonts w:hint="default" w:ascii="Times New Roman" w:hAnsi="Times New Roman" w:eastAsia="仿宋_GB2312" w:cs="Times New Roman"/>
          <w:color w:val="auto"/>
          <w:spacing w:val="0"/>
          <w:sz w:val="32"/>
          <w:szCs w:val="32"/>
          <w:lang w:eastAsia="zh-CN"/>
        </w:rPr>
        <w:t>；</w:t>
      </w:r>
    </w:p>
    <w:p w14:paraId="1236873C">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（8）绩效目标：完善基础设施建设，解决群众饮水难问题。</w:t>
      </w:r>
    </w:p>
    <w:p w14:paraId="3BC93167">
      <w:pPr>
        <w:keepNext w:val="0"/>
        <w:keepLines w:val="0"/>
        <w:pageBreakBefore w:val="0"/>
        <w:widowControl w:val="0"/>
        <w:kinsoku/>
        <w:wordWrap/>
        <w:overflowPunct/>
        <w:topLinePunct w:val="0"/>
        <w:bidi w:val="0"/>
        <w:spacing w:line="560" w:lineRule="exact"/>
        <w:ind w:firstLine="643" w:firstLineChars="200"/>
        <w:rPr>
          <w:rFonts w:hint="default" w:ascii="Times New Roman" w:hAnsi="Times New Roman" w:eastAsia="仿宋_GB2312" w:cs="Times New Roman"/>
          <w:b/>
          <w:bCs/>
          <w:color w:val="0000FF"/>
          <w:spacing w:val="0"/>
          <w:sz w:val="32"/>
          <w:szCs w:val="32"/>
        </w:rPr>
      </w:pPr>
      <w:r>
        <w:rPr>
          <w:rFonts w:hint="eastAsia" w:eastAsia="仿宋_GB2312" w:cs="Times New Roman"/>
          <w:b/>
          <w:bCs/>
          <w:color w:val="auto"/>
          <w:spacing w:val="0"/>
          <w:sz w:val="32"/>
          <w:szCs w:val="32"/>
          <w:lang w:val="en-US" w:eastAsia="zh-CN"/>
        </w:rPr>
        <w:t>5</w:t>
      </w:r>
      <w:r>
        <w:rPr>
          <w:rFonts w:hint="eastAsia" w:ascii="Times New Roman" w:hAnsi="Times New Roman" w:eastAsia="仿宋_GB2312" w:cs="Times New Roman"/>
          <w:b/>
          <w:bCs/>
          <w:color w:val="auto"/>
          <w:spacing w:val="0"/>
          <w:sz w:val="32"/>
          <w:szCs w:val="32"/>
          <w:lang w:val="en-US" w:eastAsia="zh-CN"/>
        </w:rPr>
        <w:t>.易地扶贫搬迁安置点基础设施项目</w:t>
      </w:r>
      <w:r>
        <w:rPr>
          <w:rFonts w:hint="eastAsia" w:eastAsia="仿宋_GB2312" w:cs="Times New Roman"/>
          <w:b/>
          <w:bCs/>
          <w:color w:val="auto"/>
          <w:spacing w:val="0"/>
          <w:sz w:val="32"/>
          <w:szCs w:val="32"/>
          <w:lang w:val="en-US" w:eastAsia="zh-CN"/>
        </w:rPr>
        <w:t>及</w:t>
      </w:r>
      <w:r>
        <w:rPr>
          <w:rFonts w:hint="eastAsia" w:ascii="Times New Roman" w:hAnsi="Times New Roman" w:eastAsia="仿宋_GB2312" w:cs="Times New Roman"/>
          <w:b/>
          <w:bCs/>
          <w:color w:val="auto"/>
          <w:spacing w:val="0"/>
          <w:sz w:val="32"/>
          <w:szCs w:val="32"/>
          <w:lang w:val="en-US" w:eastAsia="zh-CN"/>
        </w:rPr>
        <w:t>易地扶贫搬迁安置点基础设施建设及维护项目</w:t>
      </w:r>
      <w:r>
        <w:rPr>
          <w:rFonts w:hint="eastAsia" w:eastAsia="仿宋_GB2312" w:cs="Times New Roman"/>
          <w:b/>
          <w:bCs/>
          <w:color w:val="auto"/>
          <w:spacing w:val="0"/>
          <w:sz w:val="32"/>
          <w:szCs w:val="32"/>
          <w:lang w:val="en-US" w:eastAsia="zh-CN"/>
        </w:rPr>
        <w:t>等</w:t>
      </w:r>
    </w:p>
    <w:p w14:paraId="067D4582">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（1）建设任务：在13个安置点建设围墙、监控系统等安保设施及设施维护</w:t>
      </w:r>
      <w:r>
        <w:rPr>
          <w:rFonts w:hint="eastAsia" w:eastAsia="仿宋_GB2312" w:cs="Times New Roman"/>
          <w:color w:val="auto"/>
          <w:spacing w:val="0"/>
          <w:sz w:val="32"/>
          <w:szCs w:val="32"/>
          <w:lang w:eastAsia="zh-CN"/>
        </w:rPr>
        <w:t>、八桂瑶族乡易地扶贫搬迁安置点基础设施项目</w:t>
      </w:r>
      <w:r>
        <w:rPr>
          <w:rFonts w:hint="default" w:ascii="Times New Roman" w:hAnsi="Times New Roman" w:eastAsia="仿宋_GB2312" w:cs="Times New Roman"/>
          <w:color w:val="auto"/>
          <w:spacing w:val="0"/>
          <w:sz w:val="32"/>
          <w:szCs w:val="32"/>
        </w:rPr>
        <w:t>等</w:t>
      </w:r>
      <w:r>
        <w:rPr>
          <w:rFonts w:hint="default" w:ascii="Times New Roman" w:hAnsi="Times New Roman" w:eastAsia="仿宋_GB2312" w:cs="Times New Roman"/>
          <w:color w:val="auto"/>
          <w:spacing w:val="0"/>
          <w:sz w:val="32"/>
          <w:szCs w:val="32"/>
          <w:lang w:eastAsia="zh-CN"/>
        </w:rPr>
        <w:t>；</w:t>
      </w:r>
    </w:p>
    <w:p w14:paraId="60D668EB">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（2）建设地点：全县14个</w:t>
      </w:r>
      <w:r>
        <w:rPr>
          <w:rFonts w:hint="default" w:ascii="Times New Roman" w:hAnsi="Times New Roman" w:eastAsia="仿宋_GB2312" w:cs="Times New Roman"/>
          <w:color w:val="auto"/>
          <w:spacing w:val="0"/>
          <w:sz w:val="32"/>
          <w:szCs w:val="32"/>
          <w:lang w:eastAsia="zh-CN"/>
        </w:rPr>
        <w:t>乡（镇）；</w:t>
      </w:r>
    </w:p>
    <w:p w14:paraId="71895E25">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w:t>
      </w:r>
      <w:r>
        <w:rPr>
          <w:rFonts w:hint="eastAsia" w:eastAsia="仿宋_GB2312" w:cs="Times New Roman"/>
          <w:color w:val="auto"/>
          <w:spacing w:val="0"/>
          <w:sz w:val="32"/>
          <w:szCs w:val="32"/>
          <w:lang w:eastAsia="zh-CN"/>
        </w:rPr>
        <w:t>田</w:t>
      </w:r>
      <w:r>
        <w:rPr>
          <w:rFonts w:hint="default" w:ascii="Times New Roman" w:hAnsi="Times New Roman" w:eastAsia="仿宋_GB2312" w:cs="Times New Roman"/>
          <w:color w:val="auto"/>
          <w:spacing w:val="0"/>
          <w:sz w:val="32"/>
          <w:szCs w:val="32"/>
        </w:rPr>
        <w:t>林县发展和改革局、田林县公安局、有关乡</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镇</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人民政府</w:t>
      </w:r>
      <w:r>
        <w:rPr>
          <w:rFonts w:hint="default" w:ascii="Times New Roman" w:hAnsi="Times New Roman" w:eastAsia="仿宋_GB2312" w:cs="Times New Roman"/>
          <w:color w:val="auto"/>
          <w:spacing w:val="0"/>
          <w:sz w:val="32"/>
          <w:szCs w:val="32"/>
          <w:lang w:eastAsia="zh-CN"/>
        </w:rPr>
        <w:t>；</w:t>
      </w:r>
    </w:p>
    <w:p w14:paraId="3C9EC4F1">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1310</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00DCE380">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1310万元</w:t>
      </w:r>
      <w:r>
        <w:rPr>
          <w:rFonts w:hint="default" w:ascii="Times New Roman" w:hAnsi="Times New Roman" w:eastAsia="仿宋_GB2312" w:cs="Times New Roman"/>
          <w:color w:val="auto"/>
          <w:spacing w:val="0"/>
          <w:sz w:val="32"/>
          <w:szCs w:val="32"/>
          <w:lang w:eastAsia="zh-CN"/>
        </w:rPr>
        <w:t>；</w:t>
      </w:r>
    </w:p>
    <w:p w14:paraId="36A0BC19">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（6）补助标准：</w:t>
      </w:r>
      <w:r>
        <w:rPr>
          <w:rFonts w:hint="default" w:ascii="Times New Roman" w:hAnsi="Times New Roman" w:eastAsia="仿宋_GB2312" w:cs="Times New Roman"/>
          <w:color w:val="auto"/>
          <w:spacing w:val="0"/>
          <w:sz w:val="32"/>
          <w:szCs w:val="32"/>
          <w:lang w:val="en-US" w:eastAsia="zh-CN"/>
        </w:rPr>
        <w:t>以实际为准</w:t>
      </w:r>
      <w:r>
        <w:rPr>
          <w:rFonts w:hint="default" w:ascii="Times New Roman" w:hAnsi="Times New Roman" w:eastAsia="仿宋_GB2312" w:cs="Times New Roman"/>
          <w:color w:val="auto"/>
          <w:spacing w:val="0"/>
          <w:sz w:val="32"/>
          <w:szCs w:val="32"/>
          <w:lang w:eastAsia="zh-CN"/>
        </w:rPr>
        <w:t>；</w:t>
      </w:r>
    </w:p>
    <w:p w14:paraId="5ACC9222">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月底前完成</w:t>
      </w:r>
      <w:r>
        <w:rPr>
          <w:rFonts w:hint="default" w:ascii="Times New Roman" w:hAnsi="Times New Roman" w:eastAsia="仿宋_GB2312" w:cs="Times New Roman"/>
          <w:color w:val="auto"/>
          <w:spacing w:val="0"/>
          <w:sz w:val="32"/>
          <w:szCs w:val="32"/>
          <w:lang w:eastAsia="zh-CN"/>
        </w:rPr>
        <w:t>；</w:t>
      </w:r>
    </w:p>
    <w:p w14:paraId="20A6FDF6">
      <w:pPr>
        <w:keepNext w:val="0"/>
        <w:keepLines w:val="0"/>
        <w:pageBreakBefore w:val="0"/>
        <w:widowControl w:val="0"/>
        <w:kinsoku/>
        <w:wordWrap/>
        <w:overflowPunct/>
        <w:topLinePunct w:val="0"/>
        <w:bidi w:val="0"/>
        <w:spacing w:line="560" w:lineRule="exact"/>
        <w:ind w:firstLine="640" w:firstLineChars="200"/>
        <w:rPr>
          <w:rFonts w:hint="default"/>
          <w:lang w:eastAsia="zh-CN"/>
        </w:rPr>
      </w:pPr>
      <w:r>
        <w:rPr>
          <w:rFonts w:hint="default" w:ascii="Times New Roman" w:hAnsi="Times New Roman" w:eastAsia="仿宋_GB2312" w:cs="Times New Roman"/>
          <w:color w:val="auto"/>
          <w:spacing w:val="0"/>
          <w:sz w:val="32"/>
          <w:szCs w:val="32"/>
        </w:rPr>
        <w:t>（8）绩效目标：通过</w:t>
      </w:r>
      <w:r>
        <w:rPr>
          <w:rFonts w:hint="eastAsia" w:eastAsia="仿宋_GB2312" w:cs="Times New Roman"/>
          <w:color w:val="auto"/>
          <w:spacing w:val="0"/>
          <w:sz w:val="32"/>
          <w:szCs w:val="32"/>
          <w:lang w:eastAsia="zh-CN"/>
        </w:rPr>
        <w:t>完善安置点基础设施建设</w:t>
      </w:r>
      <w:r>
        <w:rPr>
          <w:rFonts w:hint="default" w:ascii="Times New Roman" w:hAnsi="Times New Roman" w:eastAsia="仿宋_GB2312" w:cs="Times New Roman"/>
          <w:color w:val="auto"/>
          <w:spacing w:val="0"/>
          <w:sz w:val="32"/>
          <w:szCs w:val="32"/>
        </w:rPr>
        <w:t>，</w:t>
      </w:r>
      <w:r>
        <w:rPr>
          <w:rFonts w:hint="eastAsia" w:ascii="Times New Roman" w:hAnsi="Times New Roman" w:eastAsia="仿宋_GB2312" w:cs="Times New Roman"/>
          <w:color w:val="auto"/>
          <w:spacing w:val="0"/>
          <w:sz w:val="32"/>
          <w:szCs w:val="32"/>
          <w:lang w:eastAsia="zh-CN"/>
        </w:rPr>
        <w:t>提高搬迁群众生活质量</w:t>
      </w:r>
      <w:r>
        <w:rPr>
          <w:rFonts w:hint="default" w:ascii="Times New Roman" w:hAnsi="Times New Roman" w:eastAsia="仿宋_GB2312" w:cs="Times New Roman"/>
          <w:color w:val="auto"/>
          <w:spacing w:val="0"/>
          <w:sz w:val="32"/>
          <w:szCs w:val="32"/>
        </w:rPr>
        <w:t>。</w:t>
      </w:r>
    </w:p>
    <w:p w14:paraId="036D724C">
      <w:pPr>
        <w:keepNext w:val="0"/>
        <w:keepLines w:val="0"/>
        <w:pageBreakBefore w:val="0"/>
        <w:widowControl w:val="0"/>
        <w:kinsoku/>
        <w:wordWrap/>
        <w:overflowPunct/>
        <w:topLinePunct w:val="0"/>
        <w:bidi w:val="0"/>
        <w:spacing w:line="560" w:lineRule="exact"/>
        <w:ind w:firstLine="643" w:firstLineChars="200"/>
        <w:rPr>
          <w:rFonts w:hint="eastAsia" w:ascii="楷体_GB2312" w:hAnsi="楷体_GB2312" w:eastAsia="楷体_GB2312" w:cs="楷体_GB2312"/>
          <w:b/>
          <w:bCs/>
          <w:color w:val="auto"/>
          <w:spacing w:val="0"/>
          <w:sz w:val="32"/>
          <w:szCs w:val="32"/>
        </w:rPr>
      </w:pPr>
      <w:r>
        <w:rPr>
          <w:rFonts w:hint="eastAsia" w:ascii="楷体_GB2312" w:hAnsi="楷体_GB2312" w:eastAsia="楷体_GB2312" w:cs="楷体_GB2312"/>
          <w:b/>
          <w:bCs/>
          <w:color w:val="auto"/>
          <w:spacing w:val="0"/>
          <w:sz w:val="32"/>
          <w:szCs w:val="32"/>
        </w:rPr>
        <w:t>（三）其他类</w:t>
      </w:r>
    </w:p>
    <w:p w14:paraId="0A2994E8">
      <w:pPr>
        <w:keepNext w:val="0"/>
        <w:keepLines w:val="0"/>
        <w:pageBreakBefore w:val="0"/>
        <w:widowControl w:val="0"/>
        <w:kinsoku/>
        <w:wordWrap/>
        <w:overflowPunct/>
        <w:topLinePunct w:val="0"/>
        <w:bidi w:val="0"/>
        <w:spacing w:line="560" w:lineRule="exact"/>
        <w:ind w:firstLine="640"/>
        <w:rPr>
          <w:rFonts w:hint="eastAsia"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rPr>
        <w:t>1</w:t>
      </w:r>
      <w:r>
        <w:rPr>
          <w:rFonts w:hint="eastAsia" w:eastAsia="仿宋_GB2312" w:cs="Times New Roman"/>
          <w:b/>
          <w:bCs/>
          <w:color w:val="auto"/>
          <w:spacing w:val="0"/>
          <w:sz w:val="32"/>
          <w:szCs w:val="32"/>
          <w:lang w:val="en-US" w:eastAsia="zh-CN"/>
        </w:rPr>
        <w:t>.</w:t>
      </w:r>
      <w:r>
        <w:rPr>
          <w:rFonts w:hint="default" w:ascii="Times New Roman" w:hAnsi="Times New Roman" w:eastAsia="仿宋_GB2312" w:cs="Times New Roman"/>
          <w:b/>
          <w:bCs/>
          <w:color w:val="auto"/>
          <w:spacing w:val="0"/>
          <w:sz w:val="32"/>
          <w:szCs w:val="32"/>
        </w:rPr>
        <w:t>田林县村庄规划编制</w:t>
      </w:r>
    </w:p>
    <w:p w14:paraId="147AB6C4">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w:t>
      </w:r>
      <w:r>
        <w:rPr>
          <w:rFonts w:hint="eastAsia" w:ascii="Times New Roman" w:hAnsi="Times New Roman" w:eastAsia="仿宋_GB2312" w:cs="Times New Roman"/>
          <w:color w:val="auto"/>
          <w:spacing w:val="0"/>
          <w:sz w:val="32"/>
          <w:szCs w:val="32"/>
          <w:lang w:val="en-US" w:eastAsia="zh-CN"/>
        </w:rPr>
        <w:t>编制20个田林农村村庄规划</w:t>
      </w:r>
      <w:r>
        <w:rPr>
          <w:rFonts w:hint="default" w:ascii="Times New Roman" w:hAnsi="Times New Roman" w:eastAsia="仿宋_GB2312" w:cs="Times New Roman"/>
          <w:color w:val="auto"/>
          <w:spacing w:val="0"/>
          <w:sz w:val="32"/>
          <w:szCs w:val="32"/>
          <w:lang w:eastAsia="zh-CN"/>
        </w:rPr>
        <w:t>；</w:t>
      </w:r>
    </w:p>
    <w:p w14:paraId="08ABEF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w:t>
      </w:r>
      <w:r>
        <w:rPr>
          <w:rFonts w:hint="eastAsia" w:ascii="Times New Roman" w:hAnsi="Times New Roman" w:eastAsia="仿宋_GB2312" w:cs="Times New Roman"/>
          <w:color w:val="auto"/>
          <w:spacing w:val="0"/>
          <w:sz w:val="32"/>
          <w:szCs w:val="32"/>
          <w:lang w:val="en-US" w:eastAsia="zh-CN"/>
        </w:rPr>
        <w:t>各乡（镇）</w:t>
      </w:r>
      <w:r>
        <w:rPr>
          <w:rFonts w:hint="default" w:ascii="Times New Roman" w:hAnsi="Times New Roman" w:eastAsia="仿宋_GB2312" w:cs="Times New Roman"/>
          <w:color w:val="auto"/>
          <w:spacing w:val="0"/>
          <w:sz w:val="32"/>
          <w:szCs w:val="32"/>
          <w:lang w:eastAsia="zh-CN"/>
        </w:rPr>
        <w:t>；</w:t>
      </w:r>
    </w:p>
    <w:p w14:paraId="16B4DE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w:t>
      </w:r>
      <w:r>
        <w:rPr>
          <w:rFonts w:hint="eastAsia" w:ascii="Times New Roman" w:hAnsi="Times New Roman" w:eastAsia="仿宋_GB2312" w:cs="Times New Roman"/>
          <w:color w:val="auto"/>
          <w:spacing w:val="0"/>
          <w:sz w:val="32"/>
          <w:szCs w:val="32"/>
          <w:lang w:val="en-US" w:eastAsia="zh-CN"/>
        </w:rPr>
        <w:t>田林县自然资源局</w:t>
      </w:r>
      <w:r>
        <w:rPr>
          <w:rFonts w:hint="default" w:ascii="Times New Roman" w:hAnsi="Times New Roman" w:eastAsia="仿宋_GB2312" w:cs="Times New Roman"/>
          <w:color w:val="auto"/>
          <w:spacing w:val="0"/>
          <w:sz w:val="32"/>
          <w:szCs w:val="32"/>
          <w:lang w:eastAsia="zh-CN"/>
        </w:rPr>
        <w:t>；</w:t>
      </w:r>
    </w:p>
    <w:p w14:paraId="4CA8C02F">
      <w:pPr>
        <w:keepNext w:val="0"/>
        <w:keepLines w:val="0"/>
        <w:pageBreakBefore w:val="0"/>
        <w:widowControl w:val="0"/>
        <w:numPr>
          <w:ilvl w:val="0"/>
          <w:numId w:val="4"/>
        </w:numPr>
        <w:kinsoku/>
        <w:wordWrap/>
        <w:overflowPunct/>
        <w:topLinePunct w:val="0"/>
        <w:bidi w:val="0"/>
        <w:spacing w:line="560" w:lineRule="exact"/>
        <w:ind w:left="-10" w:leftChars="0" w:firstLine="640" w:firstLineChars="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资金安排：项目总投资</w:t>
      </w:r>
      <w:r>
        <w:rPr>
          <w:rFonts w:hint="eastAsia" w:eastAsia="仿宋_GB2312" w:cs="Times New Roman"/>
          <w:color w:val="auto"/>
          <w:spacing w:val="0"/>
          <w:sz w:val="32"/>
          <w:szCs w:val="32"/>
          <w:lang w:val="en-US" w:eastAsia="zh-CN"/>
        </w:rPr>
        <w:t>340</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7D81DD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5</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筹措方式：资金来源于财政衔接乡村振兴资金</w:t>
      </w:r>
      <w:r>
        <w:rPr>
          <w:rFonts w:hint="eastAsia" w:eastAsia="仿宋_GB2312" w:cs="Times New Roman"/>
          <w:color w:val="auto"/>
          <w:spacing w:val="0"/>
          <w:sz w:val="32"/>
          <w:szCs w:val="32"/>
          <w:lang w:val="en-US" w:eastAsia="zh-CN"/>
        </w:rPr>
        <w:t>340</w:t>
      </w:r>
      <w:r>
        <w:rPr>
          <w:rFonts w:hint="eastAsia" w:ascii="Times New Roman" w:hAnsi="Times New Roman" w:eastAsia="仿宋_GB2312" w:cs="Times New Roman"/>
          <w:color w:val="auto"/>
          <w:spacing w:val="0"/>
          <w:sz w:val="32"/>
          <w:szCs w:val="32"/>
          <w:lang w:eastAsia="zh-CN"/>
        </w:rPr>
        <w:t>万元</w:t>
      </w:r>
      <w:r>
        <w:rPr>
          <w:rFonts w:hint="default" w:ascii="Times New Roman" w:hAnsi="Times New Roman" w:eastAsia="仿宋_GB2312" w:cs="Times New Roman"/>
          <w:color w:val="auto"/>
          <w:spacing w:val="0"/>
          <w:sz w:val="32"/>
          <w:szCs w:val="32"/>
          <w:lang w:eastAsia="zh-CN"/>
        </w:rPr>
        <w:t>；</w:t>
      </w:r>
    </w:p>
    <w:p w14:paraId="4AC8BBE3">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（6）补助标准：</w:t>
      </w:r>
      <w:r>
        <w:rPr>
          <w:rFonts w:hint="eastAsia" w:ascii="Times New Roman" w:hAnsi="Times New Roman" w:eastAsia="仿宋_GB2312" w:cs="Times New Roman"/>
          <w:color w:val="auto"/>
          <w:spacing w:val="0"/>
          <w:sz w:val="32"/>
          <w:szCs w:val="32"/>
          <w:lang w:val="en-US" w:eastAsia="zh-CN"/>
        </w:rPr>
        <w:t>以实际实施为准</w:t>
      </w:r>
      <w:r>
        <w:rPr>
          <w:rFonts w:hint="default" w:ascii="Times New Roman" w:hAnsi="Times New Roman" w:eastAsia="仿宋_GB2312" w:cs="Times New Roman"/>
          <w:color w:val="auto"/>
          <w:spacing w:val="0"/>
          <w:sz w:val="32"/>
          <w:szCs w:val="32"/>
          <w:lang w:eastAsia="zh-CN"/>
        </w:rPr>
        <w:t>；</w:t>
      </w:r>
    </w:p>
    <w:p w14:paraId="3C34A649">
      <w:pPr>
        <w:keepNext w:val="0"/>
        <w:keepLines w:val="0"/>
        <w:pageBreakBefore w:val="0"/>
        <w:widowControl w:val="0"/>
        <w:kinsoku/>
        <w:wordWrap/>
        <w:overflowPunct/>
        <w:topLinePunct w:val="0"/>
        <w:bidi w:val="0"/>
        <w:spacing w:line="560" w:lineRule="exact"/>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 xml:space="preserve">    （7）时间进度：202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年</w:t>
      </w:r>
      <w:r>
        <w:rPr>
          <w:rFonts w:hint="eastAsia"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w:t>
      </w:r>
      <w:r>
        <w:rPr>
          <w:rFonts w:hint="default" w:ascii="Times New Roman" w:hAnsi="Times New Roman" w:eastAsia="仿宋_GB2312" w:cs="Times New Roman"/>
          <w:color w:val="auto"/>
          <w:spacing w:val="0"/>
          <w:sz w:val="32"/>
          <w:szCs w:val="32"/>
          <w:lang w:eastAsia="zh-CN"/>
        </w:rPr>
        <w:t>底</w:t>
      </w:r>
      <w:r>
        <w:rPr>
          <w:rFonts w:hint="default" w:ascii="Times New Roman" w:hAnsi="Times New Roman" w:eastAsia="仿宋_GB2312" w:cs="Times New Roman"/>
          <w:color w:val="auto"/>
          <w:spacing w:val="0"/>
          <w:sz w:val="32"/>
          <w:szCs w:val="32"/>
        </w:rPr>
        <w:t>前完成</w:t>
      </w:r>
      <w:r>
        <w:rPr>
          <w:rFonts w:hint="default" w:ascii="Times New Roman" w:hAnsi="Times New Roman" w:eastAsia="仿宋_GB2312" w:cs="Times New Roman"/>
          <w:color w:val="auto"/>
          <w:spacing w:val="0"/>
          <w:sz w:val="32"/>
          <w:szCs w:val="32"/>
          <w:lang w:eastAsia="zh-CN"/>
        </w:rPr>
        <w:t>；</w:t>
      </w:r>
    </w:p>
    <w:p w14:paraId="6EE19C84">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b/>
          <w:bCs/>
          <w:color w:val="auto"/>
          <w:spacing w:val="0"/>
          <w:sz w:val="32"/>
          <w:szCs w:val="32"/>
          <w:lang w:eastAsia="zh-CN"/>
        </w:rPr>
      </w:pPr>
      <w:r>
        <w:rPr>
          <w:rFonts w:hint="default" w:ascii="Times New Roman" w:hAnsi="Times New Roman" w:eastAsia="仿宋_GB2312" w:cs="Times New Roman"/>
          <w:color w:val="auto"/>
          <w:spacing w:val="0"/>
          <w:sz w:val="32"/>
          <w:szCs w:val="32"/>
        </w:rPr>
        <w:t>（8）绩效目标：通过进一步</w:t>
      </w:r>
      <w:r>
        <w:rPr>
          <w:rFonts w:hint="eastAsia" w:eastAsia="仿宋_GB2312" w:cs="Times New Roman"/>
          <w:color w:val="auto"/>
          <w:spacing w:val="0"/>
          <w:sz w:val="32"/>
          <w:szCs w:val="32"/>
          <w:lang w:eastAsia="zh-CN"/>
        </w:rPr>
        <w:t>完善村庄规划</w:t>
      </w:r>
      <w:r>
        <w:rPr>
          <w:rFonts w:hint="default" w:ascii="Times New Roman" w:hAnsi="Times New Roman" w:eastAsia="仿宋_GB2312" w:cs="Times New Roman"/>
          <w:color w:val="auto"/>
          <w:spacing w:val="0"/>
          <w:sz w:val="32"/>
          <w:szCs w:val="32"/>
        </w:rPr>
        <w:t>，方便群众生产生活。</w:t>
      </w:r>
    </w:p>
    <w:p w14:paraId="76973BF2">
      <w:pPr>
        <w:keepNext w:val="0"/>
        <w:keepLines w:val="0"/>
        <w:pageBreakBefore w:val="0"/>
        <w:widowControl w:val="0"/>
        <w:kinsoku/>
        <w:wordWrap/>
        <w:overflowPunct/>
        <w:topLinePunct w:val="0"/>
        <w:bidi w:val="0"/>
        <w:spacing w:line="560" w:lineRule="exact"/>
        <w:ind w:firstLine="643" w:firstLineChars="200"/>
        <w:rPr>
          <w:rFonts w:hint="default" w:ascii="Times New Roman" w:hAnsi="Times New Roman" w:eastAsia="仿宋_GB2312" w:cs="Times New Roman"/>
          <w:b/>
          <w:bCs/>
          <w:color w:val="auto"/>
          <w:spacing w:val="0"/>
          <w:sz w:val="32"/>
          <w:szCs w:val="32"/>
          <w:lang w:eastAsia="zh-CN"/>
        </w:rPr>
      </w:pPr>
      <w:r>
        <w:rPr>
          <w:rFonts w:hint="eastAsia" w:eastAsia="仿宋_GB2312" w:cs="Times New Roman"/>
          <w:b/>
          <w:bCs/>
          <w:color w:val="auto"/>
          <w:spacing w:val="0"/>
          <w:sz w:val="32"/>
          <w:szCs w:val="32"/>
          <w:lang w:val="en-US" w:eastAsia="zh-CN"/>
        </w:rPr>
        <w:t>2.</w:t>
      </w:r>
      <w:r>
        <w:rPr>
          <w:rFonts w:hint="default" w:ascii="Times New Roman" w:hAnsi="Times New Roman" w:eastAsia="仿宋_GB2312" w:cs="Times New Roman"/>
          <w:b/>
          <w:bCs/>
          <w:color w:val="auto"/>
          <w:spacing w:val="0"/>
          <w:sz w:val="32"/>
          <w:szCs w:val="32"/>
        </w:rPr>
        <w:t>雨露计划</w:t>
      </w:r>
      <w:r>
        <w:rPr>
          <w:rFonts w:hint="default" w:ascii="Times New Roman" w:hAnsi="Times New Roman" w:eastAsia="仿宋_GB2312" w:cs="Times New Roman"/>
          <w:b/>
          <w:bCs/>
          <w:color w:val="auto"/>
          <w:spacing w:val="0"/>
          <w:sz w:val="32"/>
          <w:szCs w:val="32"/>
          <w:lang w:eastAsia="zh-CN"/>
        </w:rPr>
        <w:t>及学历教育补助</w:t>
      </w:r>
    </w:p>
    <w:p w14:paraId="40B8B3F3">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年雨露计划职业学历教育补助春季学期</w:t>
      </w:r>
      <w:r>
        <w:rPr>
          <w:rFonts w:hint="default" w:ascii="Times New Roman" w:hAnsi="Times New Roman" w:eastAsia="仿宋_GB2312" w:cs="Times New Roman"/>
          <w:color w:val="auto"/>
          <w:spacing w:val="0"/>
          <w:sz w:val="32"/>
          <w:szCs w:val="32"/>
          <w:lang w:eastAsia="zh-CN"/>
        </w:rPr>
        <w:t>、短期技能培训以奖代补；</w:t>
      </w:r>
    </w:p>
    <w:p w14:paraId="4972D681">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（2）建设地点：全县14个</w:t>
      </w:r>
      <w:r>
        <w:rPr>
          <w:rFonts w:hint="default" w:ascii="Times New Roman" w:hAnsi="Times New Roman" w:eastAsia="仿宋_GB2312" w:cs="Times New Roman"/>
          <w:color w:val="auto"/>
          <w:spacing w:val="0"/>
          <w:sz w:val="32"/>
          <w:szCs w:val="32"/>
          <w:lang w:eastAsia="zh-CN"/>
        </w:rPr>
        <w:t>乡（镇）；</w:t>
      </w:r>
    </w:p>
    <w:p w14:paraId="17393A99">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（3）项目责任单位：县</w:t>
      </w:r>
      <w:r>
        <w:rPr>
          <w:rFonts w:hint="default" w:ascii="Times New Roman" w:hAnsi="Times New Roman" w:eastAsia="仿宋_GB2312" w:cs="Times New Roman"/>
          <w:color w:val="auto"/>
          <w:spacing w:val="0"/>
          <w:sz w:val="32"/>
          <w:szCs w:val="32"/>
          <w:lang w:eastAsia="zh-CN"/>
        </w:rPr>
        <w:t>乡村振兴局</w:t>
      </w:r>
      <w:r>
        <w:rPr>
          <w:rFonts w:hint="eastAsia" w:eastAsia="仿宋_GB2312" w:cs="Times New Roman"/>
          <w:color w:val="auto"/>
          <w:spacing w:val="0"/>
          <w:sz w:val="32"/>
          <w:szCs w:val="32"/>
          <w:lang w:eastAsia="zh-CN"/>
        </w:rPr>
        <w:t>、农业农村局</w:t>
      </w:r>
      <w:r>
        <w:rPr>
          <w:rFonts w:hint="default" w:ascii="Times New Roman" w:hAnsi="Times New Roman" w:eastAsia="仿宋_GB2312" w:cs="Times New Roman"/>
          <w:color w:val="auto"/>
          <w:spacing w:val="0"/>
          <w:sz w:val="32"/>
          <w:szCs w:val="32"/>
          <w:lang w:eastAsia="zh-CN"/>
        </w:rPr>
        <w:t>；</w:t>
      </w:r>
    </w:p>
    <w:p w14:paraId="14222155">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832.5</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7630532F">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832.5</w:t>
      </w:r>
      <w:r>
        <w:rPr>
          <w:rFonts w:hint="default" w:ascii="Times New Roman" w:hAnsi="Times New Roman" w:eastAsia="仿宋_GB2312" w:cs="Times New Roman"/>
          <w:color w:val="auto"/>
          <w:spacing w:val="0"/>
          <w:sz w:val="32"/>
          <w:szCs w:val="32"/>
        </w:rPr>
        <w:t>万元</w:t>
      </w:r>
      <w:r>
        <w:rPr>
          <w:rFonts w:hint="eastAsia" w:eastAsia="仿宋_GB2312" w:cs="Times New Roman"/>
          <w:color w:val="auto"/>
          <w:spacing w:val="0"/>
          <w:sz w:val="32"/>
          <w:szCs w:val="32"/>
          <w:lang w:eastAsia="zh-CN"/>
        </w:rPr>
        <w:t>（其中未下达</w:t>
      </w:r>
      <w:r>
        <w:rPr>
          <w:rFonts w:hint="eastAsia" w:eastAsia="仿宋_GB2312" w:cs="Times New Roman"/>
          <w:color w:val="auto"/>
          <w:spacing w:val="0"/>
          <w:sz w:val="32"/>
          <w:szCs w:val="32"/>
          <w:lang w:val="en-US" w:eastAsia="zh-CN"/>
        </w:rPr>
        <w:t>435.5</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w:t>
      </w:r>
    </w:p>
    <w:p w14:paraId="44A7583A">
      <w:pPr>
        <w:keepNext w:val="0"/>
        <w:keepLines w:val="0"/>
        <w:pageBreakBefore w:val="0"/>
        <w:widowControl w:val="0"/>
        <w:kinsoku/>
        <w:wordWrap/>
        <w:overflowPunct/>
        <w:topLinePunct w:val="0"/>
        <w:bidi w:val="0"/>
        <w:spacing w:line="560" w:lineRule="exact"/>
        <w:ind w:firstLine="640" w:firstLineChars="200"/>
        <w:rPr>
          <w:rFonts w:hint="eastAsia"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rPr>
        <w:t>（6）补助标准：</w:t>
      </w:r>
      <w:r>
        <w:rPr>
          <w:rFonts w:hint="default" w:ascii="Times New Roman" w:hAnsi="Times New Roman" w:eastAsia="仿宋_GB2312" w:cs="Times New Roman"/>
          <w:color w:val="auto"/>
          <w:spacing w:val="0"/>
          <w:sz w:val="32"/>
          <w:szCs w:val="32"/>
          <w:lang w:val="en-US" w:eastAsia="zh-CN"/>
        </w:rPr>
        <w:t>①中等、高等职业学历教育的学生。脱贫户1500元/学期，退出户1200元/学期；文秀班脱贫户2000元/学期，退出户1600元/学期；②短期技能培训以奖代补脱贫户补助标准800元/人；退出户补助标准640元/人</w:t>
      </w:r>
      <w:r>
        <w:rPr>
          <w:rFonts w:hint="eastAsia" w:ascii="Times New Roman" w:hAnsi="Times New Roman" w:eastAsia="仿宋_GB2312" w:cs="Times New Roman"/>
          <w:color w:val="auto"/>
          <w:spacing w:val="0"/>
          <w:sz w:val="32"/>
          <w:szCs w:val="32"/>
          <w:lang w:val="en-US" w:eastAsia="zh-CN"/>
        </w:rPr>
        <w:t>；</w:t>
      </w:r>
    </w:p>
    <w:p w14:paraId="6E8BD789">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月底前完成</w:t>
      </w:r>
      <w:r>
        <w:rPr>
          <w:rFonts w:hint="default" w:ascii="Times New Roman" w:hAnsi="Times New Roman" w:eastAsia="仿宋_GB2312" w:cs="Times New Roman"/>
          <w:color w:val="auto"/>
          <w:spacing w:val="0"/>
          <w:sz w:val="32"/>
          <w:szCs w:val="32"/>
          <w:lang w:eastAsia="zh-CN"/>
        </w:rPr>
        <w:t>；</w:t>
      </w:r>
    </w:p>
    <w:p w14:paraId="180DA1CE">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（8）绩效目标：通过雨露计划技能培训以及</w:t>
      </w:r>
      <w:r>
        <w:rPr>
          <w:rFonts w:hint="default" w:ascii="Times New Roman" w:hAnsi="Times New Roman" w:eastAsia="仿宋_GB2312" w:cs="Times New Roman"/>
          <w:color w:val="auto"/>
          <w:spacing w:val="0"/>
          <w:sz w:val="32"/>
          <w:szCs w:val="32"/>
          <w:lang w:eastAsia="zh-CN"/>
        </w:rPr>
        <w:t>短期技能培训</w:t>
      </w:r>
      <w:r>
        <w:rPr>
          <w:rFonts w:hint="default" w:ascii="Times New Roman" w:hAnsi="Times New Roman" w:eastAsia="仿宋_GB2312" w:cs="Times New Roman"/>
          <w:color w:val="auto"/>
          <w:spacing w:val="0"/>
          <w:sz w:val="32"/>
          <w:szCs w:val="32"/>
        </w:rPr>
        <w:t>，提高</w:t>
      </w:r>
      <w:r>
        <w:rPr>
          <w:rFonts w:hint="default" w:ascii="Times New Roman" w:hAnsi="Times New Roman" w:eastAsia="仿宋_GB2312" w:cs="Times New Roman"/>
          <w:color w:val="auto"/>
          <w:spacing w:val="0"/>
          <w:sz w:val="32"/>
          <w:szCs w:val="32"/>
          <w:lang w:eastAsia="zh-CN"/>
        </w:rPr>
        <w:t>脱贫</w:t>
      </w:r>
      <w:r>
        <w:rPr>
          <w:rFonts w:hint="default" w:ascii="Times New Roman" w:hAnsi="Times New Roman" w:eastAsia="仿宋_GB2312" w:cs="Times New Roman"/>
          <w:color w:val="auto"/>
          <w:spacing w:val="0"/>
          <w:sz w:val="32"/>
          <w:szCs w:val="32"/>
        </w:rPr>
        <w:t>户发展生产能力，同时减轻因孩子学业繁重而给家庭生产生活带来的压力。</w:t>
      </w:r>
    </w:p>
    <w:p w14:paraId="6C3D3AA4">
      <w:pPr>
        <w:keepNext w:val="0"/>
        <w:keepLines w:val="0"/>
        <w:pageBreakBefore w:val="0"/>
        <w:widowControl w:val="0"/>
        <w:kinsoku/>
        <w:wordWrap/>
        <w:overflowPunct/>
        <w:topLinePunct w:val="0"/>
        <w:bidi w:val="0"/>
        <w:spacing w:line="560" w:lineRule="exact"/>
        <w:ind w:firstLine="643" w:firstLineChars="200"/>
        <w:rPr>
          <w:rFonts w:hint="default" w:ascii="Times New Roman" w:hAnsi="Times New Roman" w:eastAsia="仿宋_GB2312" w:cs="Times New Roman"/>
          <w:b/>
          <w:bCs/>
          <w:color w:val="auto"/>
          <w:spacing w:val="0"/>
          <w:sz w:val="32"/>
          <w:szCs w:val="32"/>
        </w:rPr>
      </w:pPr>
      <w:r>
        <w:rPr>
          <w:rFonts w:hint="eastAsia" w:eastAsia="仿宋_GB2312" w:cs="Times New Roman"/>
          <w:b/>
          <w:bCs/>
          <w:color w:val="auto"/>
          <w:spacing w:val="0"/>
          <w:sz w:val="32"/>
          <w:szCs w:val="32"/>
          <w:lang w:val="en-US" w:eastAsia="zh-CN"/>
        </w:rPr>
        <w:t>3</w:t>
      </w:r>
      <w:r>
        <w:rPr>
          <w:rFonts w:hint="eastAsia" w:ascii="Times New Roman" w:hAnsi="Times New Roman"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b/>
          <w:bCs/>
          <w:color w:val="auto"/>
          <w:spacing w:val="0"/>
          <w:sz w:val="32"/>
          <w:szCs w:val="32"/>
        </w:rPr>
        <w:t>2016</w:t>
      </w:r>
      <w:r>
        <w:rPr>
          <w:rFonts w:hint="default" w:ascii="Times New Roman" w:hAnsi="Times New Roman" w:eastAsia="仿宋_GB2312" w:cs="Times New Roman"/>
          <w:b/>
          <w:bCs/>
          <w:color w:val="auto"/>
          <w:spacing w:val="0"/>
          <w:sz w:val="32"/>
          <w:szCs w:val="32"/>
          <w:lang w:val="en-US" w:eastAsia="zh-CN"/>
        </w:rPr>
        <w:t>-2017</w:t>
      </w:r>
      <w:r>
        <w:rPr>
          <w:rFonts w:hint="default" w:ascii="Times New Roman" w:hAnsi="Times New Roman" w:eastAsia="仿宋_GB2312" w:cs="Times New Roman"/>
          <w:b/>
          <w:bCs/>
          <w:color w:val="auto"/>
          <w:spacing w:val="0"/>
          <w:sz w:val="32"/>
          <w:szCs w:val="32"/>
        </w:rPr>
        <w:t>年易地扶贫搬迁项目贷款利息</w:t>
      </w:r>
    </w:p>
    <w:p w14:paraId="4B44E849">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（1）建设任务：全县融资贴息</w:t>
      </w:r>
      <w:r>
        <w:rPr>
          <w:rFonts w:hint="default" w:ascii="Times New Roman" w:hAnsi="Times New Roman" w:eastAsia="仿宋_GB2312" w:cs="Times New Roman"/>
          <w:color w:val="auto"/>
          <w:spacing w:val="0"/>
          <w:sz w:val="32"/>
          <w:szCs w:val="32"/>
          <w:lang w:eastAsia="zh-CN"/>
        </w:rPr>
        <w:t>；</w:t>
      </w:r>
    </w:p>
    <w:p w14:paraId="31F15684">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（2）建设地点：全县14个</w:t>
      </w:r>
      <w:r>
        <w:rPr>
          <w:rFonts w:hint="default" w:ascii="Times New Roman" w:hAnsi="Times New Roman" w:eastAsia="仿宋_GB2312" w:cs="Times New Roman"/>
          <w:color w:val="auto"/>
          <w:spacing w:val="0"/>
          <w:sz w:val="32"/>
          <w:szCs w:val="32"/>
          <w:lang w:eastAsia="zh-CN"/>
        </w:rPr>
        <w:t>乡（镇）；</w:t>
      </w:r>
    </w:p>
    <w:p w14:paraId="2E4D977F">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（3）项目责任单位：县</w:t>
      </w:r>
      <w:r>
        <w:rPr>
          <w:rFonts w:hint="default" w:ascii="Times New Roman" w:hAnsi="Times New Roman" w:eastAsia="仿宋_GB2312" w:cs="Times New Roman"/>
          <w:color w:val="auto"/>
          <w:spacing w:val="0"/>
          <w:sz w:val="32"/>
          <w:szCs w:val="32"/>
          <w:lang w:eastAsia="zh-CN"/>
        </w:rPr>
        <w:t>恒昌公司；</w:t>
      </w:r>
    </w:p>
    <w:p w14:paraId="5C44F6DD">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273</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5CD4D032">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209</w:t>
      </w:r>
      <w:r>
        <w:rPr>
          <w:rFonts w:hint="default" w:ascii="Times New Roman" w:hAnsi="Times New Roman" w:eastAsia="仿宋_GB2312" w:cs="Times New Roman"/>
          <w:color w:val="auto"/>
          <w:spacing w:val="0"/>
          <w:sz w:val="32"/>
          <w:szCs w:val="32"/>
        </w:rPr>
        <w:t>万元</w:t>
      </w:r>
      <w:r>
        <w:rPr>
          <w:rFonts w:hint="eastAsia" w:eastAsia="仿宋_GB2312" w:cs="Times New Roman"/>
          <w:color w:val="auto"/>
          <w:spacing w:val="0"/>
          <w:sz w:val="32"/>
          <w:szCs w:val="32"/>
          <w:lang w:eastAsia="zh-CN"/>
        </w:rPr>
        <w:t>（其中未下达</w:t>
      </w:r>
      <w:r>
        <w:rPr>
          <w:rFonts w:hint="eastAsia" w:eastAsia="仿宋_GB2312" w:cs="Times New Roman"/>
          <w:color w:val="auto"/>
          <w:spacing w:val="0"/>
          <w:sz w:val="32"/>
          <w:szCs w:val="32"/>
          <w:lang w:val="en-US" w:eastAsia="zh-CN"/>
        </w:rPr>
        <w:t>72.5万元</w:t>
      </w:r>
      <w:r>
        <w:rPr>
          <w:rFonts w:hint="eastAsia" w:eastAsia="仿宋_GB2312" w:cs="Times New Roman"/>
          <w:color w:val="auto"/>
          <w:spacing w:val="0"/>
          <w:sz w:val="32"/>
          <w:szCs w:val="32"/>
          <w:lang w:eastAsia="zh-CN"/>
        </w:rPr>
        <w:t>）、农村综合改革（统筹整合类）转移支付</w:t>
      </w:r>
      <w:r>
        <w:rPr>
          <w:rFonts w:hint="eastAsia" w:eastAsia="仿宋_GB2312" w:cs="Times New Roman"/>
          <w:color w:val="auto"/>
          <w:spacing w:val="0"/>
          <w:sz w:val="32"/>
          <w:szCs w:val="32"/>
          <w:lang w:val="en-US" w:eastAsia="zh-CN"/>
        </w:rPr>
        <w:t>4万元、林业改革发展资金60万元</w:t>
      </w:r>
      <w:r>
        <w:rPr>
          <w:rFonts w:hint="default" w:ascii="Times New Roman" w:hAnsi="Times New Roman" w:eastAsia="仿宋_GB2312" w:cs="Times New Roman"/>
          <w:color w:val="auto"/>
          <w:spacing w:val="0"/>
          <w:sz w:val="32"/>
          <w:szCs w:val="32"/>
          <w:lang w:eastAsia="zh-CN"/>
        </w:rPr>
        <w:t>；</w:t>
      </w:r>
    </w:p>
    <w:p w14:paraId="64C4F12F">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（6）补助标准：</w:t>
      </w:r>
      <w:r>
        <w:rPr>
          <w:rFonts w:hint="default" w:ascii="Times New Roman" w:hAnsi="Times New Roman" w:eastAsia="仿宋_GB2312" w:cs="Times New Roman"/>
          <w:color w:val="auto"/>
          <w:spacing w:val="0"/>
          <w:sz w:val="32"/>
          <w:szCs w:val="32"/>
          <w:lang w:eastAsia="zh-CN"/>
        </w:rPr>
        <w:t>以实际为准；</w:t>
      </w:r>
    </w:p>
    <w:p w14:paraId="3071E5E8">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w:t>
      </w:r>
      <w:r>
        <w:rPr>
          <w:rFonts w:hint="eastAsia" w:eastAsia="仿宋_GB2312" w:cs="Times New Roman"/>
          <w:color w:val="auto"/>
          <w:spacing w:val="0"/>
          <w:sz w:val="32"/>
          <w:szCs w:val="32"/>
          <w:lang w:val="en-US" w:eastAsia="zh-CN"/>
        </w:rPr>
        <w:t>23</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月底前完成</w:t>
      </w:r>
      <w:r>
        <w:rPr>
          <w:rFonts w:hint="default" w:ascii="Times New Roman" w:hAnsi="Times New Roman" w:eastAsia="仿宋_GB2312" w:cs="Times New Roman"/>
          <w:color w:val="auto"/>
          <w:spacing w:val="0"/>
          <w:sz w:val="32"/>
          <w:szCs w:val="32"/>
          <w:lang w:eastAsia="zh-CN"/>
        </w:rPr>
        <w:t>；</w:t>
      </w:r>
    </w:p>
    <w:p w14:paraId="2C84AACC">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（8）绩效目标：通过融资贴息，</w:t>
      </w:r>
      <w:r>
        <w:rPr>
          <w:rFonts w:hint="eastAsia" w:ascii="Times New Roman" w:hAnsi="Times New Roman" w:eastAsia="仿宋_GB2312" w:cs="Times New Roman"/>
          <w:color w:val="auto"/>
          <w:spacing w:val="0"/>
          <w:sz w:val="32"/>
          <w:szCs w:val="32"/>
          <w:lang w:eastAsia="zh-CN"/>
        </w:rPr>
        <w:t>解决</w:t>
      </w:r>
      <w:r>
        <w:rPr>
          <w:rFonts w:hint="default" w:ascii="Times New Roman" w:hAnsi="Times New Roman" w:eastAsia="仿宋_GB2312" w:cs="Times New Roman"/>
          <w:color w:val="auto"/>
          <w:spacing w:val="0"/>
          <w:sz w:val="32"/>
          <w:szCs w:val="32"/>
        </w:rPr>
        <w:t>3201</w:t>
      </w:r>
      <w:r>
        <w:rPr>
          <w:rFonts w:hint="default" w:ascii="Times New Roman" w:hAnsi="Times New Roman" w:eastAsia="仿宋_GB2312" w:cs="Times New Roman"/>
          <w:color w:val="auto"/>
          <w:spacing w:val="0"/>
          <w:sz w:val="32"/>
          <w:szCs w:val="32"/>
          <w:lang w:eastAsia="zh-CN"/>
        </w:rPr>
        <w:t>户脱贫</w:t>
      </w:r>
      <w:r>
        <w:rPr>
          <w:rFonts w:hint="default" w:ascii="Times New Roman" w:hAnsi="Times New Roman" w:eastAsia="仿宋_GB2312" w:cs="Times New Roman"/>
          <w:color w:val="auto"/>
          <w:spacing w:val="0"/>
          <w:sz w:val="32"/>
          <w:szCs w:val="32"/>
        </w:rPr>
        <w:t>户</w:t>
      </w:r>
      <w:r>
        <w:rPr>
          <w:rFonts w:hint="eastAsia" w:ascii="Times New Roman" w:hAnsi="Times New Roman" w:eastAsia="仿宋_GB2312" w:cs="Times New Roman"/>
          <w:color w:val="auto"/>
          <w:spacing w:val="0"/>
          <w:sz w:val="32"/>
          <w:szCs w:val="32"/>
          <w:lang w:eastAsia="zh-CN"/>
        </w:rPr>
        <w:t>住房保障问题</w:t>
      </w:r>
      <w:r>
        <w:rPr>
          <w:rFonts w:hint="default" w:ascii="Times New Roman" w:hAnsi="Times New Roman" w:eastAsia="仿宋_GB2312" w:cs="Times New Roman"/>
          <w:color w:val="auto"/>
          <w:spacing w:val="0"/>
          <w:sz w:val="32"/>
          <w:szCs w:val="32"/>
        </w:rPr>
        <w:t>。</w:t>
      </w:r>
    </w:p>
    <w:p w14:paraId="61ECFAAE">
      <w:pPr>
        <w:keepNext w:val="0"/>
        <w:keepLines w:val="0"/>
        <w:pageBreakBefore w:val="0"/>
        <w:widowControl w:val="0"/>
        <w:kinsoku/>
        <w:wordWrap/>
        <w:overflowPunct/>
        <w:topLinePunct w:val="0"/>
        <w:bidi w:val="0"/>
        <w:spacing w:line="560" w:lineRule="exact"/>
        <w:ind w:firstLine="643" w:firstLineChars="200"/>
        <w:rPr>
          <w:rFonts w:hint="default" w:ascii="Times New Roman" w:hAnsi="Times New Roman" w:eastAsia="仿宋_GB2312" w:cs="Times New Roman"/>
          <w:b/>
          <w:bCs/>
          <w:color w:val="0000FF"/>
          <w:spacing w:val="0"/>
          <w:sz w:val="32"/>
          <w:szCs w:val="32"/>
        </w:rPr>
      </w:pPr>
      <w:r>
        <w:rPr>
          <w:rFonts w:hint="eastAsia" w:eastAsia="仿宋_GB2312" w:cs="Times New Roman"/>
          <w:b/>
          <w:bCs/>
          <w:color w:val="auto"/>
          <w:spacing w:val="0"/>
          <w:sz w:val="32"/>
          <w:szCs w:val="32"/>
          <w:lang w:val="en-US" w:eastAsia="zh-CN"/>
        </w:rPr>
        <w:t>4.</w:t>
      </w:r>
      <w:r>
        <w:rPr>
          <w:rFonts w:hint="eastAsia" w:ascii="Times New Roman" w:hAnsi="Times New Roman" w:eastAsia="仿宋_GB2312" w:cs="Times New Roman"/>
          <w:b/>
          <w:bCs/>
          <w:color w:val="auto"/>
          <w:spacing w:val="0"/>
          <w:sz w:val="32"/>
          <w:szCs w:val="32"/>
          <w:lang w:val="en-US" w:eastAsia="zh-CN"/>
        </w:rPr>
        <w:t xml:space="preserve"> 乡村建设公益性岗位补助资金和乡村公益性岗位补贴（易搬后扶）</w:t>
      </w:r>
      <w:r>
        <w:rPr>
          <w:rFonts w:hint="eastAsia" w:eastAsia="仿宋_GB2312" w:cs="Times New Roman"/>
          <w:b/>
          <w:bCs/>
          <w:color w:val="auto"/>
          <w:spacing w:val="0"/>
          <w:sz w:val="32"/>
          <w:szCs w:val="32"/>
          <w:lang w:val="en-US" w:eastAsia="zh-CN"/>
        </w:rPr>
        <w:t>、脱贫劳动力跨省务工交通补助等</w:t>
      </w:r>
    </w:p>
    <w:p w14:paraId="10CD264C">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（1）建设任务：14个乡镇1000个乡村建设公益性岗位补助、14个乡镇1156个乡村公益性岗位补贴</w:t>
      </w:r>
      <w:r>
        <w:rPr>
          <w:rFonts w:hint="eastAsia" w:eastAsia="仿宋_GB2312" w:cs="Times New Roman"/>
          <w:color w:val="auto"/>
          <w:spacing w:val="0"/>
          <w:sz w:val="32"/>
          <w:szCs w:val="32"/>
          <w:lang w:eastAsia="zh-CN"/>
        </w:rPr>
        <w:t>、16个易地扶贫搬迁安置点及深圳小镇公益性岗位补贴、脱贫劳动力赴区外务工交通补贴</w:t>
      </w:r>
      <w:r>
        <w:rPr>
          <w:rFonts w:hint="default" w:ascii="Times New Roman" w:hAnsi="Times New Roman" w:eastAsia="仿宋_GB2312" w:cs="Times New Roman"/>
          <w:color w:val="auto"/>
          <w:spacing w:val="0"/>
          <w:sz w:val="32"/>
          <w:szCs w:val="32"/>
          <w:lang w:eastAsia="zh-CN"/>
        </w:rPr>
        <w:t>；</w:t>
      </w:r>
    </w:p>
    <w:p w14:paraId="17B80287">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（2）建设地点：全县14个</w:t>
      </w:r>
      <w:r>
        <w:rPr>
          <w:rFonts w:hint="default" w:ascii="Times New Roman" w:hAnsi="Times New Roman" w:eastAsia="仿宋_GB2312" w:cs="Times New Roman"/>
          <w:color w:val="auto"/>
          <w:spacing w:val="0"/>
          <w:sz w:val="32"/>
          <w:szCs w:val="32"/>
          <w:lang w:eastAsia="zh-CN"/>
        </w:rPr>
        <w:t>乡（镇）；</w:t>
      </w:r>
    </w:p>
    <w:p w14:paraId="2D7959E6">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（3）项目责任单位：田林县乡村振兴局、田林县人力资源和社会保障局</w:t>
      </w:r>
      <w:r>
        <w:rPr>
          <w:rFonts w:hint="eastAsia" w:eastAsia="仿宋_GB2312" w:cs="Times New Roman"/>
          <w:color w:val="auto"/>
          <w:spacing w:val="0"/>
          <w:sz w:val="32"/>
          <w:szCs w:val="32"/>
          <w:lang w:eastAsia="zh-CN"/>
        </w:rPr>
        <w:t>、田林县发展和改革局、恒昌公司</w:t>
      </w:r>
      <w:r>
        <w:rPr>
          <w:rFonts w:hint="default" w:ascii="Times New Roman" w:hAnsi="Times New Roman" w:eastAsia="仿宋_GB2312" w:cs="Times New Roman"/>
          <w:color w:val="auto"/>
          <w:spacing w:val="0"/>
          <w:sz w:val="32"/>
          <w:szCs w:val="32"/>
          <w:lang w:eastAsia="zh-CN"/>
        </w:rPr>
        <w:t>；</w:t>
      </w:r>
    </w:p>
    <w:p w14:paraId="785D9176">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2533</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7C1D6EE3">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1879</w:t>
      </w:r>
      <w:r>
        <w:rPr>
          <w:rFonts w:hint="default" w:ascii="Times New Roman" w:hAnsi="Times New Roman" w:eastAsia="仿宋_GB2312" w:cs="Times New Roman"/>
          <w:color w:val="auto"/>
          <w:spacing w:val="0"/>
          <w:sz w:val="32"/>
          <w:szCs w:val="32"/>
        </w:rPr>
        <w:t>万元</w:t>
      </w:r>
      <w:r>
        <w:rPr>
          <w:rFonts w:hint="eastAsia" w:eastAsia="仿宋_GB2312" w:cs="Times New Roman"/>
          <w:color w:val="auto"/>
          <w:spacing w:val="0"/>
          <w:sz w:val="32"/>
          <w:szCs w:val="32"/>
          <w:lang w:eastAsia="zh-CN"/>
        </w:rPr>
        <w:t>、农村综合改革（统筹整合类）转移支付</w:t>
      </w:r>
      <w:r>
        <w:rPr>
          <w:rFonts w:hint="eastAsia" w:eastAsia="仿宋_GB2312" w:cs="Times New Roman"/>
          <w:color w:val="auto"/>
          <w:spacing w:val="0"/>
          <w:sz w:val="32"/>
          <w:szCs w:val="32"/>
          <w:lang w:val="en-US" w:eastAsia="zh-CN"/>
        </w:rPr>
        <w:t>654万元</w:t>
      </w:r>
      <w:r>
        <w:rPr>
          <w:rFonts w:hint="default" w:ascii="Times New Roman" w:hAnsi="Times New Roman" w:eastAsia="仿宋_GB2312" w:cs="Times New Roman"/>
          <w:color w:val="auto"/>
          <w:spacing w:val="0"/>
          <w:sz w:val="32"/>
          <w:szCs w:val="32"/>
          <w:lang w:eastAsia="zh-CN"/>
        </w:rPr>
        <w:t>；</w:t>
      </w:r>
    </w:p>
    <w:p w14:paraId="70E928FC">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（6）补助标准：</w:t>
      </w:r>
      <w:r>
        <w:rPr>
          <w:rFonts w:hint="default" w:ascii="Times New Roman" w:hAnsi="Times New Roman" w:eastAsia="仿宋_GB2312" w:cs="Times New Roman"/>
          <w:color w:val="auto"/>
          <w:spacing w:val="0"/>
          <w:sz w:val="32"/>
          <w:szCs w:val="32"/>
          <w:lang w:val="en-US" w:eastAsia="zh-CN"/>
        </w:rPr>
        <w:t>对安置在乡村公益性岗位就业的三类监测户就业人员给予1000－1800元/月补贴；②对乘坐公共交通工具前往广西区外务工的16－60岁脱贫劳动力（含监测对象）给予不超过800元/人一次性交通补助</w:t>
      </w:r>
      <w:r>
        <w:rPr>
          <w:rFonts w:hint="default" w:ascii="Times New Roman" w:hAnsi="Times New Roman" w:eastAsia="仿宋_GB2312" w:cs="Times New Roman"/>
          <w:color w:val="auto"/>
          <w:spacing w:val="0"/>
          <w:sz w:val="32"/>
          <w:szCs w:val="32"/>
          <w:lang w:eastAsia="zh-CN"/>
        </w:rPr>
        <w:t>；</w:t>
      </w:r>
    </w:p>
    <w:p w14:paraId="0DBDA466">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月底前完成</w:t>
      </w:r>
      <w:r>
        <w:rPr>
          <w:rFonts w:hint="default" w:ascii="Times New Roman" w:hAnsi="Times New Roman" w:eastAsia="仿宋_GB2312" w:cs="Times New Roman"/>
          <w:color w:val="auto"/>
          <w:spacing w:val="0"/>
          <w:sz w:val="32"/>
          <w:szCs w:val="32"/>
          <w:lang w:eastAsia="zh-CN"/>
        </w:rPr>
        <w:t>；</w:t>
      </w:r>
    </w:p>
    <w:p w14:paraId="1399E431">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（8）绩效目标：通过</w:t>
      </w:r>
      <w:r>
        <w:rPr>
          <w:rFonts w:hint="eastAsia" w:ascii="Times New Roman" w:hAnsi="Times New Roman" w:eastAsia="仿宋_GB2312" w:cs="Times New Roman"/>
          <w:color w:val="auto"/>
          <w:spacing w:val="0"/>
          <w:sz w:val="32"/>
          <w:szCs w:val="32"/>
          <w:lang w:eastAsia="zh-CN"/>
        </w:rPr>
        <w:t>补助</w:t>
      </w:r>
      <w:r>
        <w:rPr>
          <w:rFonts w:hint="default" w:ascii="Times New Roman" w:hAnsi="Times New Roman" w:eastAsia="仿宋_GB2312" w:cs="Times New Roman"/>
          <w:color w:val="auto"/>
          <w:spacing w:val="0"/>
          <w:sz w:val="32"/>
          <w:szCs w:val="32"/>
        </w:rPr>
        <w:t>，</w:t>
      </w:r>
      <w:r>
        <w:rPr>
          <w:rFonts w:hint="eastAsia" w:ascii="Times New Roman" w:hAnsi="Times New Roman" w:eastAsia="仿宋_GB2312" w:cs="Times New Roman"/>
          <w:color w:val="auto"/>
          <w:spacing w:val="0"/>
          <w:sz w:val="32"/>
          <w:szCs w:val="32"/>
          <w:lang w:eastAsia="zh-CN"/>
        </w:rPr>
        <w:t>解决</w:t>
      </w:r>
      <w:r>
        <w:rPr>
          <w:rFonts w:hint="default" w:ascii="Times New Roman" w:hAnsi="Times New Roman" w:eastAsia="仿宋_GB2312" w:cs="Times New Roman"/>
          <w:color w:val="auto"/>
          <w:spacing w:val="0"/>
          <w:sz w:val="32"/>
          <w:szCs w:val="32"/>
          <w:lang w:eastAsia="zh-CN"/>
        </w:rPr>
        <w:t>脱贫</w:t>
      </w:r>
      <w:r>
        <w:rPr>
          <w:rFonts w:hint="default" w:ascii="Times New Roman" w:hAnsi="Times New Roman" w:eastAsia="仿宋_GB2312" w:cs="Times New Roman"/>
          <w:color w:val="auto"/>
          <w:spacing w:val="0"/>
          <w:sz w:val="32"/>
          <w:szCs w:val="32"/>
        </w:rPr>
        <w:t>户</w:t>
      </w:r>
      <w:r>
        <w:rPr>
          <w:rFonts w:hint="eastAsia" w:ascii="Times New Roman" w:hAnsi="Times New Roman" w:eastAsia="仿宋_GB2312" w:cs="Times New Roman"/>
          <w:color w:val="auto"/>
          <w:spacing w:val="0"/>
          <w:sz w:val="32"/>
          <w:szCs w:val="32"/>
          <w:lang w:eastAsia="zh-CN"/>
        </w:rPr>
        <w:t>就业难问题，提高脱贫户收入</w:t>
      </w:r>
      <w:r>
        <w:rPr>
          <w:rFonts w:hint="default" w:ascii="Times New Roman" w:hAnsi="Times New Roman" w:eastAsia="仿宋_GB2312" w:cs="Times New Roman"/>
          <w:color w:val="auto"/>
          <w:spacing w:val="0"/>
          <w:sz w:val="32"/>
          <w:szCs w:val="32"/>
        </w:rPr>
        <w:t>。</w:t>
      </w:r>
    </w:p>
    <w:p w14:paraId="535EE540">
      <w:pPr>
        <w:keepNext w:val="0"/>
        <w:keepLines w:val="0"/>
        <w:pageBreakBefore w:val="0"/>
        <w:widowControl w:val="0"/>
        <w:kinsoku/>
        <w:wordWrap/>
        <w:overflowPunct/>
        <w:topLinePunct w:val="0"/>
        <w:bidi w:val="0"/>
        <w:spacing w:line="560" w:lineRule="exact"/>
        <w:ind w:firstLine="643" w:firstLineChars="200"/>
        <w:rPr>
          <w:rFonts w:hint="eastAsia" w:ascii="Times New Roman" w:hAnsi="Times New Roman" w:eastAsia="仿宋_GB2312" w:cs="Times New Roman"/>
          <w:b/>
          <w:bCs/>
          <w:color w:val="auto"/>
          <w:spacing w:val="0"/>
          <w:sz w:val="32"/>
          <w:szCs w:val="32"/>
          <w:lang w:val="en-US" w:eastAsia="zh-CN"/>
        </w:rPr>
      </w:pPr>
      <w:r>
        <w:rPr>
          <w:rFonts w:hint="eastAsia" w:eastAsia="仿宋_GB2312" w:cs="Times New Roman"/>
          <w:b/>
          <w:bCs/>
          <w:color w:val="auto"/>
          <w:spacing w:val="0"/>
          <w:sz w:val="32"/>
          <w:szCs w:val="32"/>
          <w:lang w:val="en-US" w:eastAsia="zh-CN"/>
        </w:rPr>
        <w:t>5</w:t>
      </w:r>
      <w:r>
        <w:rPr>
          <w:rFonts w:hint="eastAsia" w:ascii="Times New Roman" w:hAnsi="Times New Roman" w:eastAsia="仿宋_GB2312" w:cs="Times New Roman"/>
          <w:b/>
          <w:bCs/>
          <w:color w:val="auto"/>
          <w:spacing w:val="0"/>
          <w:sz w:val="32"/>
          <w:szCs w:val="32"/>
          <w:lang w:val="en-US" w:eastAsia="zh-CN"/>
        </w:rPr>
        <w:t>. 项目管理费</w:t>
      </w:r>
    </w:p>
    <w:p w14:paraId="1385D60C">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（1）建设任务：用于</w:t>
      </w:r>
      <w:r>
        <w:rPr>
          <w:rFonts w:hint="eastAsia" w:eastAsia="仿宋_GB2312" w:cs="Times New Roman"/>
          <w:color w:val="auto"/>
          <w:spacing w:val="0"/>
          <w:sz w:val="32"/>
          <w:szCs w:val="32"/>
          <w:lang w:eastAsia="zh-CN"/>
        </w:rPr>
        <w:t>各乡（镇）</w:t>
      </w:r>
      <w:r>
        <w:rPr>
          <w:rFonts w:hint="default" w:ascii="Times New Roman" w:hAnsi="Times New Roman" w:eastAsia="仿宋_GB2312" w:cs="Times New Roman"/>
          <w:color w:val="auto"/>
          <w:spacing w:val="0"/>
          <w:sz w:val="32"/>
          <w:szCs w:val="32"/>
        </w:rPr>
        <w:t>项目管理费用支出</w:t>
      </w:r>
      <w:r>
        <w:rPr>
          <w:rFonts w:hint="default" w:ascii="Times New Roman" w:hAnsi="Times New Roman" w:eastAsia="仿宋_GB2312" w:cs="Times New Roman"/>
          <w:color w:val="auto"/>
          <w:spacing w:val="0"/>
          <w:sz w:val="32"/>
          <w:szCs w:val="32"/>
          <w:lang w:eastAsia="zh-CN"/>
        </w:rPr>
        <w:t>；</w:t>
      </w:r>
    </w:p>
    <w:p w14:paraId="52B35978">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（2）建设地点：全县14个</w:t>
      </w:r>
      <w:r>
        <w:rPr>
          <w:rFonts w:hint="default" w:ascii="Times New Roman" w:hAnsi="Times New Roman" w:eastAsia="仿宋_GB2312" w:cs="Times New Roman"/>
          <w:color w:val="auto"/>
          <w:spacing w:val="0"/>
          <w:sz w:val="32"/>
          <w:szCs w:val="32"/>
          <w:lang w:eastAsia="zh-CN"/>
        </w:rPr>
        <w:t>乡（镇）；</w:t>
      </w:r>
    </w:p>
    <w:p w14:paraId="108E1C05">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（3）项目责任单位：田林县乡村振兴局</w:t>
      </w:r>
      <w:r>
        <w:rPr>
          <w:rFonts w:hint="default" w:ascii="Times New Roman" w:hAnsi="Times New Roman" w:eastAsia="仿宋_GB2312" w:cs="Times New Roman"/>
          <w:color w:val="auto"/>
          <w:spacing w:val="0"/>
          <w:sz w:val="32"/>
          <w:szCs w:val="32"/>
          <w:lang w:eastAsia="zh-CN"/>
        </w:rPr>
        <w:t>；</w:t>
      </w:r>
    </w:p>
    <w:p w14:paraId="7A3C196F">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（4）资金安排：项目总投资</w:t>
      </w:r>
      <w:r>
        <w:rPr>
          <w:rFonts w:hint="eastAsia" w:eastAsia="仿宋_GB2312" w:cs="Times New Roman"/>
          <w:color w:val="auto"/>
          <w:spacing w:val="0"/>
          <w:sz w:val="32"/>
          <w:szCs w:val="32"/>
          <w:lang w:val="en-US" w:eastAsia="zh-CN"/>
        </w:rPr>
        <w:t>245</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63F201AD">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（5）筹措方式：资金来源于财政</w:t>
      </w:r>
      <w:r>
        <w:rPr>
          <w:rFonts w:hint="default" w:ascii="Times New Roman" w:hAnsi="Times New Roman" w:eastAsia="仿宋_GB2312" w:cs="Times New Roman"/>
          <w:color w:val="auto"/>
          <w:spacing w:val="0"/>
          <w:sz w:val="32"/>
          <w:szCs w:val="32"/>
          <w:lang w:eastAsia="zh-CN"/>
        </w:rPr>
        <w:t>衔接乡村振兴资金</w:t>
      </w:r>
      <w:r>
        <w:rPr>
          <w:rFonts w:hint="eastAsia" w:eastAsia="仿宋_GB2312" w:cs="Times New Roman"/>
          <w:color w:val="auto"/>
          <w:spacing w:val="0"/>
          <w:sz w:val="32"/>
          <w:szCs w:val="32"/>
          <w:lang w:val="en-US" w:eastAsia="zh-CN"/>
        </w:rPr>
        <w:t>245</w:t>
      </w:r>
      <w:r>
        <w:rPr>
          <w:rFonts w:hint="default" w:ascii="Times New Roman" w:hAnsi="Times New Roman" w:eastAsia="仿宋_GB2312" w:cs="Times New Roman"/>
          <w:color w:val="auto"/>
          <w:spacing w:val="0"/>
          <w:sz w:val="32"/>
          <w:szCs w:val="32"/>
        </w:rPr>
        <w:t>万元</w:t>
      </w:r>
      <w:r>
        <w:rPr>
          <w:rFonts w:hint="default" w:ascii="Times New Roman" w:hAnsi="Times New Roman" w:eastAsia="仿宋_GB2312" w:cs="Times New Roman"/>
          <w:color w:val="auto"/>
          <w:spacing w:val="0"/>
          <w:sz w:val="32"/>
          <w:szCs w:val="32"/>
          <w:lang w:eastAsia="zh-CN"/>
        </w:rPr>
        <w:t>；</w:t>
      </w:r>
    </w:p>
    <w:p w14:paraId="19EE4E9A">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（6）补助标准：按每批次衔接资金1%提取按项目设计实际支付</w:t>
      </w:r>
      <w:r>
        <w:rPr>
          <w:rFonts w:hint="default" w:ascii="Times New Roman" w:hAnsi="Times New Roman" w:eastAsia="仿宋_GB2312" w:cs="Times New Roman"/>
          <w:color w:val="auto"/>
          <w:spacing w:val="0"/>
          <w:sz w:val="32"/>
          <w:szCs w:val="32"/>
          <w:lang w:eastAsia="zh-CN"/>
        </w:rPr>
        <w:t>；</w:t>
      </w:r>
    </w:p>
    <w:p w14:paraId="17BF01DE">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（7）时间进度：202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pacing w:val="0"/>
          <w:sz w:val="32"/>
          <w:szCs w:val="32"/>
        </w:rPr>
        <w:t>月底前完成</w:t>
      </w:r>
      <w:r>
        <w:rPr>
          <w:rFonts w:hint="default" w:ascii="Times New Roman" w:hAnsi="Times New Roman" w:eastAsia="仿宋_GB2312" w:cs="Times New Roman"/>
          <w:color w:val="auto"/>
          <w:spacing w:val="0"/>
          <w:sz w:val="32"/>
          <w:szCs w:val="32"/>
          <w:lang w:eastAsia="zh-CN"/>
        </w:rPr>
        <w:t>；</w:t>
      </w:r>
    </w:p>
    <w:p w14:paraId="5898BF7B">
      <w:pPr>
        <w:keepNext w:val="0"/>
        <w:keepLines w:val="0"/>
        <w:pageBreakBefore w:val="0"/>
        <w:widowControl w:val="0"/>
        <w:kinsoku/>
        <w:wordWrap/>
        <w:overflowPunct/>
        <w:topLinePunct w:val="0"/>
        <w:bidi w:val="0"/>
        <w:spacing w:line="560" w:lineRule="exact"/>
        <w:ind w:firstLine="640" w:firstLineChars="200"/>
        <w:rPr>
          <w:rFonts w:hint="default"/>
          <w:lang w:val="en-US" w:eastAsia="zh-CN"/>
        </w:rPr>
      </w:pPr>
      <w:r>
        <w:rPr>
          <w:rFonts w:hint="default" w:ascii="Times New Roman" w:hAnsi="Times New Roman" w:eastAsia="仿宋_GB2312" w:cs="Times New Roman"/>
          <w:color w:val="auto"/>
          <w:spacing w:val="0"/>
          <w:sz w:val="32"/>
          <w:szCs w:val="32"/>
        </w:rPr>
        <w:t>（8）绩效目标：解决项目管理缺乏资金问题</w:t>
      </w:r>
      <w:r>
        <w:rPr>
          <w:rFonts w:hint="eastAsia"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完成年度项目管理。</w:t>
      </w:r>
    </w:p>
    <w:p w14:paraId="6D0556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八、明确工作职责</w:t>
      </w:r>
    </w:p>
    <w:p w14:paraId="202FE1AC">
      <w:pPr>
        <w:keepNext w:val="0"/>
        <w:keepLines w:val="0"/>
        <w:pageBreakBefore w:val="0"/>
        <w:widowControl w:val="0"/>
        <w:kinsoku/>
        <w:wordWrap/>
        <w:overflowPunct/>
        <w:topLinePunct w:val="0"/>
        <w:bidi w:val="0"/>
        <w:spacing w:line="560" w:lineRule="exact"/>
        <w:ind w:firstLine="640" w:firstLineChars="200"/>
        <w:rPr>
          <w:rFonts w:hint="default" w:ascii="Times New Roman" w:hAnsi="Times New Roman" w:eastAsia="仿宋_GB2312" w:cs="Times New Roman"/>
          <w:b/>
          <w:color w:val="auto"/>
          <w:spacing w:val="0"/>
          <w:sz w:val="32"/>
          <w:szCs w:val="32"/>
        </w:rPr>
      </w:pPr>
      <w:r>
        <w:rPr>
          <w:rFonts w:hint="default" w:ascii="Times New Roman" w:hAnsi="Times New Roman" w:eastAsia="仿宋_GB2312" w:cs="Times New Roman"/>
          <w:color w:val="auto"/>
          <w:spacing w:val="0"/>
          <w:sz w:val="32"/>
          <w:szCs w:val="32"/>
        </w:rPr>
        <w:t>县发改局负责做好本地区社会发展规划与</w:t>
      </w:r>
      <w:r>
        <w:rPr>
          <w:rFonts w:hint="eastAsia" w:ascii="Times New Roman" w:hAnsi="Times New Roman" w:eastAsia="仿宋_GB2312" w:cs="Times New Roman"/>
          <w:color w:val="auto"/>
          <w:spacing w:val="0"/>
          <w:sz w:val="32"/>
          <w:szCs w:val="32"/>
          <w:lang w:eastAsia="zh-CN"/>
        </w:rPr>
        <w:t>乡村振兴</w:t>
      </w:r>
      <w:r>
        <w:rPr>
          <w:rFonts w:hint="default" w:ascii="Times New Roman" w:hAnsi="Times New Roman" w:eastAsia="仿宋_GB2312" w:cs="Times New Roman"/>
          <w:color w:val="auto"/>
          <w:spacing w:val="0"/>
          <w:sz w:val="32"/>
          <w:szCs w:val="32"/>
        </w:rPr>
        <w:t>规划的衔接工作，指导项目实施等</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县财政局按照县</w:t>
      </w:r>
      <w:r>
        <w:rPr>
          <w:rFonts w:hint="default" w:ascii="Times New Roman" w:hAnsi="Times New Roman" w:eastAsia="仿宋_GB2312" w:cs="Times New Roman"/>
          <w:color w:val="auto"/>
          <w:spacing w:val="0"/>
          <w:sz w:val="32"/>
          <w:szCs w:val="32"/>
          <w:lang w:eastAsia="zh-CN"/>
        </w:rPr>
        <w:t>乡村振兴</w:t>
      </w:r>
      <w:r>
        <w:rPr>
          <w:rFonts w:hint="default" w:ascii="Times New Roman" w:hAnsi="Times New Roman" w:eastAsia="仿宋_GB2312" w:cs="Times New Roman"/>
          <w:color w:val="auto"/>
          <w:spacing w:val="0"/>
          <w:sz w:val="32"/>
          <w:szCs w:val="32"/>
        </w:rPr>
        <w:t>领导小组的部署，牵头会同</w:t>
      </w:r>
      <w:r>
        <w:rPr>
          <w:rFonts w:hint="eastAsia" w:ascii="Times New Roman" w:hAnsi="Times New Roman" w:eastAsia="仿宋_GB2312" w:cs="Times New Roman"/>
          <w:color w:val="auto"/>
          <w:spacing w:val="0"/>
          <w:sz w:val="32"/>
          <w:szCs w:val="32"/>
          <w:lang w:eastAsia="zh-CN"/>
        </w:rPr>
        <w:t>乡村振兴</w:t>
      </w:r>
      <w:r>
        <w:rPr>
          <w:rFonts w:hint="default" w:ascii="Times New Roman" w:hAnsi="Times New Roman" w:eastAsia="仿宋_GB2312" w:cs="Times New Roman"/>
          <w:color w:val="auto"/>
          <w:spacing w:val="0"/>
          <w:sz w:val="32"/>
          <w:szCs w:val="32"/>
        </w:rPr>
        <w:t>、发改等相关部门提出资金整合方案，及时审核和拨付资金等</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县</w:t>
      </w:r>
      <w:r>
        <w:rPr>
          <w:rFonts w:hint="eastAsia" w:ascii="Times New Roman" w:hAnsi="Times New Roman" w:eastAsia="仿宋_GB2312" w:cs="Times New Roman"/>
          <w:color w:val="auto"/>
          <w:spacing w:val="0"/>
          <w:sz w:val="32"/>
          <w:szCs w:val="32"/>
          <w:lang w:eastAsia="zh-CN"/>
        </w:rPr>
        <w:t>乡村振兴局</w:t>
      </w:r>
      <w:r>
        <w:rPr>
          <w:rFonts w:hint="default" w:ascii="Times New Roman" w:hAnsi="Times New Roman" w:eastAsia="仿宋_GB2312" w:cs="Times New Roman"/>
          <w:color w:val="auto"/>
          <w:spacing w:val="0"/>
          <w:sz w:val="32"/>
          <w:szCs w:val="32"/>
        </w:rPr>
        <w:t>指导编制脱贫攻坚规划、年度实施计划和建立项目库，负责</w:t>
      </w:r>
      <w:r>
        <w:rPr>
          <w:rFonts w:hint="default" w:ascii="Times New Roman" w:hAnsi="Times New Roman" w:eastAsia="仿宋_GB2312" w:cs="Times New Roman"/>
          <w:color w:val="auto"/>
          <w:spacing w:val="0"/>
          <w:sz w:val="32"/>
          <w:szCs w:val="32"/>
          <w:lang w:eastAsia="zh-CN"/>
        </w:rPr>
        <w:t>涉农整合资金</w:t>
      </w:r>
      <w:r>
        <w:rPr>
          <w:rFonts w:hint="default" w:ascii="Times New Roman" w:hAnsi="Times New Roman" w:eastAsia="仿宋_GB2312" w:cs="Times New Roman"/>
          <w:color w:val="auto"/>
          <w:spacing w:val="0"/>
          <w:sz w:val="32"/>
          <w:szCs w:val="32"/>
        </w:rPr>
        <w:t>项目的实施以及</w:t>
      </w:r>
      <w:r>
        <w:rPr>
          <w:rFonts w:hint="default" w:ascii="Times New Roman" w:hAnsi="Times New Roman" w:eastAsia="仿宋_GB2312" w:cs="Times New Roman"/>
          <w:color w:val="auto"/>
          <w:spacing w:val="0"/>
          <w:sz w:val="32"/>
          <w:szCs w:val="32"/>
          <w:lang w:eastAsia="zh-CN"/>
        </w:rPr>
        <w:t>涉农整合资金</w:t>
      </w:r>
      <w:r>
        <w:rPr>
          <w:rFonts w:hint="default" w:ascii="Times New Roman" w:hAnsi="Times New Roman" w:eastAsia="仿宋_GB2312" w:cs="Times New Roman"/>
          <w:color w:val="auto"/>
          <w:spacing w:val="0"/>
          <w:sz w:val="32"/>
          <w:szCs w:val="32"/>
        </w:rPr>
        <w:t>工作绩效考核等</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县审计局负责整合资金审计监督检查等</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其他部门根据整合方案确定的项目主管单位，牵头实施相应项目，并切实采取措施加快项目实施进度。</w:t>
      </w:r>
    </w:p>
    <w:p w14:paraId="7C7D8BF5">
      <w:pPr>
        <w:keepNext w:val="0"/>
        <w:keepLines w:val="0"/>
        <w:pageBreakBefore w:val="0"/>
        <w:widowControl w:val="0"/>
        <w:kinsoku/>
        <w:wordWrap/>
        <w:overflowPunct/>
        <w:topLinePunct w:val="0"/>
        <w:bidi w:val="0"/>
        <w:spacing w:line="560" w:lineRule="exact"/>
        <w:ind w:firstLine="640" w:firstLineChars="200"/>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九、组织保障措施</w:t>
      </w:r>
    </w:p>
    <w:p w14:paraId="67D28983">
      <w:pPr>
        <w:keepNext w:val="0"/>
        <w:keepLines w:val="0"/>
        <w:pageBreakBefore w:val="0"/>
        <w:widowControl w:val="0"/>
        <w:kinsoku/>
        <w:wordWrap/>
        <w:overflowPunct/>
        <w:topLinePunct w:val="0"/>
        <w:bidi w:val="0"/>
        <w:spacing w:line="560" w:lineRule="exact"/>
        <w:ind w:firstLine="643" w:firstLineChars="200"/>
        <w:rPr>
          <w:rFonts w:hint="default" w:ascii="Times New Roman" w:hAnsi="Times New Roman" w:eastAsia="仿宋_GB2312" w:cs="Times New Roman"/>
          <w:color w:val="auto"/>
          <w:spacing w:val="0"/>
          <w:sz w:val="32"/>
          <w:szCs w:val="32"/>
        </w:rPr>
      </w:pPr>
      <w:r>
        <w:rPr>
          <w:rFonts w:hint="eastAsia" w:ascii="楷体_GB2312" w:hAnsi="楷体_GB2312" w:eastAsia="楷体_GB2312" w:cs="楷体_GB2312"/>
          <w:b/>
          <w:bCs/>
          <w:color w:val="auto"/>
          <w:spacing w:val="0"/>
          <w:sz w:val="32"/>
          <w:szCs w:val="32"/>
        </w:rPr>
        <w:t>（一）加强组织领导。</w:t>
      </w:r>
      <w:r>
        <w:rPr>
          <w:rFonts w:hint="default" w:ascii="Times New Roman" w:hAnsi="Times New Roman" w:eastAsia="仿宋_GB2312" w:cs="Times New Roman"/>
          <w:color w:val="auto"/>
          <w:spacing w:val="0"/>
          <w:sz w:val="32"/>
          <w:szCs w:val="32"/>
        </w:rPr>
        <w:t>资金统筹整合使用工作由</w:t>
      </w:r>
      <w:r>
        <w:rPr>
          <w:rFonts w:hint="default" w:ascii="Times New Roman" w:hAnsi="Times New Roman" w:eastAsia="仿宋_GB2312" w:cs="Times New Roman"/>
          <w:color w:val="auto"/>
          <w:spacing w:val="0"/>
          <w:sz w:val="32"/>
          <w:szCs w:val="32"/>
          <w:lang w:eastAsia="zh-CN"/>
        </w:rPr>
        <w:t>涉农整合</w:t>
      </w:r>
      <w:r>
        <w:rPr>
          <w:rFonts w:hint="default" w:ascii="Times New Roman" w:hAnsi="Times New Roman" w:eastAsia="仿宋_GB2312" w:cs="Times New Roman"/>
          <w:color w:val="auto"/>
          <w:spacing w:val="0"/>
          <w:sz w:val="32"/>
          <w:szCs w:val="32"/>
        </w:rPr>
        <w:t>资金</w:t>
      </w:r>
      <w:r>
        <w:rPr>
          <w:rFonts w:hint="default" w:ascii="Times New Roman" w:hAnsi="Times New Roman" w:eastAsia="仿宋_GB2312" w:cs="Times New Roman"/>
          <w:color w:val="auto"/>
          <w:spacing w:val="0"/>
          <w:sz w:val="32"/>
          <w:szCs w:val="32"/>
          <w:lang w:eastAsia="zh-CN"/>
        </w:rPr>
        <w:t>工作领导</w:t>
      </w:r>
      <w:r>
        <w:rPr>
          <w:rFonts w:hint="default" w:ascii="Times New Roman" w:hAnsi="Times New Roman" w:eastAsia="仿宋_GB2312" w:cs="Times New Roman"/>
          <w:color w:val="auto"/>
          <w:spacing w:val="0"/>
          <w:sz w:val="32"/>
          <w:szCs w:val="32"/>
        </w:rPr>
        <w:t>小组负责，领导小组下设办公室，具体负责组织协调、责任落实和工作推进等</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县乡村振兴局负责指导编制巩固拓展脱贫攻坚成果同乡村振兴有效衔接规划、年度实施计划和完善相应的项目库；审计局负责资金审计监督检查；县级相关主管部门要按规定制定资金分配方案，落实倾斜支持要求，同时完善本行业专项规划和项目库建设管理，做好规划衔接，并加强本行业部门使用的整合资金项目日常监督和绩效管理，加快资金支出进度。若有问题可提交县乡村振兴领导小组研究决定和协调解决。</w:t>
      </w:r>
    </w:p>
    <w:p w14:paraId="4C253895">
      <w:pPr>
        <w:keepNext w:val="0"/>
        <w:keepLines w:val="0"/>
        <w:pageBreakBefore w:val="0"/>
        <w:widowControl w:val="0"/>
        <w:kinsoku/>
        <w:wordWrap/>
        <w:overflowPunct/>
        <w:topLinePunct w:val="0"/>
        <w:bidi w:val="0"/>
        <w:spacing w:line="560" w:lineRule="exact"/>
        <w:ind w:firstLine="643" w:firstLineChars="200"/>
        <w:rPr>
          <w:rFonts w:hint="default" w:ascii="Times New Roman" w:hAnsi="Times New Roman" w:eastAsia="仿宋_GB2312" w:cs="Times New Roman"/>
          <w:color w:val="auto"/>
          <w:spacing w:val="0"/>
          <w:sz w:val="32"/>
          <w:szCs w:val="32"/>
        </w:rPr>
      </w:pPr>
      <w:r>
        <w:rPr>
          <w:rFonts w:hint="eastAsia" w:ascii="楷体_GB2312" w:hAnsi="楷体_GB2312" w:eastAsia="楷体_GB2312" w:cs="楷体_GB2312"/>
          <w:b/>
          <w:bCs/>
          <w:color w:val="auto"/>
          <w:spacing w:val="0"/>
          <w:sz w:val="32"/>
          <w:szCs w:val="32"/>
        </w:rPr>
        <w:t>（二）规范运行机制。</w:t>
      </w:r>
      <w:r>
        <w:rPr>
          <w:rFonts w:hint="default" w:ascii="Times New Roman" w:hAnsi="Times New Roman" w:eastAsia="仿宋_GB2312" w:cs="Times New Roman"/>
          <w:color w:val="auto"/>
          <w:spacing w:val="0"/>
          <w:sz w:val="32"/>
          <w:szCs w:val="32"/>
        </w:rPr>
        <w:t>坚持科学规划引导统筹、重点项目主导统筹、民生投入重点统筹等建立</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多个渠道进水、一个池子蓄水、一个龙头放水</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的机制，放大财政资金的使用效应，引导社会资金和金融资金支持</w:t>
      </w:r>
      <w:r>
        <w:rPr>
          <w:rFonts w:hint="eastAsia" w:ascii="Times New Roman" w:hAnsi="Times New Roman" w:eastAsia="仿宋_GB2312" w:cs="Times New Roman"/>
          <w:color w:val="auto"/>
          <w:spacing w:val="0"/>
          <w:sz w:val="32"/>
          <w:szCs w:val="32"/>
          <w:lang w:eastAsia="zh-CN"/>
        </w:rPr>
        <w:t>乡村振兴</w:t>
      </w:r>
      <w:r>
        <w:rPr>
          <w:rFonts w:hint="default" w:ascii="Times New Roman" w:hAnsi="Times New Roman" w:eastAsia="仿宋_GB2312" w:cs="Times New Roman"/>
          <w:color w:val="auto"/>
          <w:spacing w:val="0"/>
          <w:sz w:val="32"/>
          <w:szCs w:val="32"/>
        </w:rPr>
        <w:t>。统筹资金用于</w:t>
      </w:r>
      <w:r>
        <w:rPr>
          <w:rFonts w:hint="eastAsia" w:ascii="Times New Roman" w:hAnsi="Times New Roman" w:eastAsia="仿宋_GB2312" w:cs="Times New Roman"/>
          <w:color w:val="auto"/>
          <w:spacing w:val="0"/>
          <w:sz w:val="32"/>
          <w:szCs w:val="32"/>
          <w:lang w:eastAsia="zh-CN"/>
        </w:rPr>
        <w:t>巩固拓展脱贫攻坚成果同乡村振兴有效衔接</w:t>
      </w:r>
      <w:r>
        <w:rPr>
          <w:rFonts w:hint="default" w:ascii="Times New Roman" w:hAnsi="Times New Roman" w:eastAsia="仿宋_GB2312" w:cs="Times New Roman"/>
          <w:color w:val="auto"/>
          <w:spacing w:val="0"/>
          <w:sz w:val="32"/>
          <w:szCs w:val="32"/>
        </w:rPr>
        <w:t>项目实行项目申报审核制、项目建设招标制、资金国库集中支付制、项目绩效考核制。切实坚持以规划为基础、以项目为支撑，将脱贫攻坚任务细化到具体项目，明确时间安排和资金需求，在此基础上建立完善脱贫攻坚项目库，并加强项目储备和实行动态管理，没有入库的项目不得安排资金。</w:t>
      </w:r>
    </w:p>
    <w:p w14:paraId="346B9B48">
      <w:pPr>
        <w:keepNext w:val="0"/>
        <w:keepLines w:val="0"/>
        <w:pageBreakBefore w:val="0"/>
        <w:widowControl w:val="0"/>
        <w:kinsoku/>
        <w:wordWrap/>
        <w:overflowPunct/>
        <w:topLinePunct w:val="0"/>
        <w:bidi w:val="0"/>
        <w:spacing w:line="560" w:lineRule="exact"/>
        <w:ind w:firstLine="643" w:firstLineChars="200"/>
        <w:rPr>
          <w:rFonts w:hint="default" w:ascii="Times New Roman" w:hAnsi="Times New Roman" w:eastAsia="仿宋_GB2312" w:cs="Times New Roman"/>
          <w:color w:val="auto"/>
          <w:spacing w:val="0"/>
          <w:sz w:val="32"/>
          <w:szCs w:val="32"/>
          <w:lang w:eastAsia="zh-CN"/>
        </w:rPr>
      </w:pPr>
      <w:r>
        <w:rPr>
          <w:rFonts w:hint="eastAsia" w:ascii="楷体_GB2312" w:hAnsi="楷体_GB2312" w:eastAsia="楷体_GB2312" w:cs="楷体_GB2312"/>
          <w:b/>
          <w:bCs/>
          <w:color w:val="auto"/>
          <w:spacing w:val="0"/>
          <w:sz w:val="32"/>
          <w:szCs w:val="32"/>
        </w:rPr>
        <w:t>（三）规范资金管理。</w:t>
      </w:r>
      <w:r>
        <w:rPr>
          <w:rFonts w:hint="default" w:ascii="Times New Roman" w:hAnsi="Times New Roman" w:eastAsia="仿宋_GB2312" w:cs="Times New Roman"/>
          <w:color w:val="auto"/>
          <w:spacing w:val="0"/>
          <w:sz w:val="32"/>
          <w:szCs w:val="32"/>
        </w:rPr>
        <w:t>整合资金管理按照</w:t>
      </w:r>
      <w:r>
        <w:rPr>
          <w:rFonts w:hint="default" w:ascii="Times New Roman" w:hAnsi="Times New Roman" w:eastAsia="仿宋_GB2312" w:cs="Times New Roman"/>
          <w:color w:val="auto"/>
          <w:sz w:val="32"/>
          <w:szCs w:val="32"/>
        </w:rPr>
        <w:t>《广西壮族自治区财政厅 广西壮族自治区发展和改革委员会等十二部门关于印发自治区继续支持脱贫县开展统筹整合使用财政涉农资金工作实施方案的通知》</w:t>
      </w:r>
      <w:r>
        <w:rPr>
          <w:rFonts w:hint="default" w:ascii="Times New Roman" w:hAnsi="Times New Roman" w:eastAsia="仿宋_GB2312" w:cs="Times New Roman"/>
          <w:color w:val="auto"/>
          <w:sz w:val="32"/>
          <w:szCs w:val="32"/>
          <w:lang w:eastAsia="zh-CN"/>
        </w:rPr>
        <w:t>使用</w:t>
      </w:r>
      <w:r>
        <w:rPr>
          <w:rFonts w:hint="default" w:ascii="Times New Roman" w:hAnsi="Times New Roman" w:eastAsia="仿宋_GB2312" w:cs="Times New Roman"/>
          <w:color w:val="auto"/>
          <w:spacing w:val="0"/>
          <w:sz w:val="32"/>
          <w:szCs w:val="32"/>
        </w:rPr>
        <w:t>，资金安排使用必须围绕巩固拓展脱贫攻坚成果与乡村振兴有效衔接</w:t>
      </w:r>
      <w:r>
        <w:rPr>
          <w:rFonts w:hint="default" w:ascii="Times New Roman" w:hAnsi="Times New Roman" w:eastAsia="仿宋_GB2312" w:cs="Times New Roman"/>
          <w:color w:val="auto"/>
          <w:spacing w:val="0"/>
          <w:sz w:val="32"/>
          <w:szCs w:val="32"/>
          <w:lang w:eastAsia="zh-CN"/>
        </w:rPr>
        <w:t>工作</w:t>
      </w:r>
      <w:r>
        <w:rPr>
          <w:rFonts w:hint="default" w:ascii="Times New Roman" w:hAnsi="Times New Roman" w:eastAsia="仿宋_GB2312" w:cs="Times New Roman"/>
          <w:color w:val="auto"/>
          <w:spacing w:val="0"/>
          <w:sz w:val="32"/>
          <w:szCs w:val="32"/>
        </w:rPr>
        <w:t>，以</w:t>
      </w:r>
      <w:r>
        <w:rPr>
          <w:rFonts w:hint="default" w:ascii="Times New Roman" w:hAnsi="Times New Roman" w:eastAsia="仿宋_GB2312" w:cs="Times New Roman"/>
          <w:color w:val="auto"/>
          <w:spacing w:val="0"/>
          <w:sz w:val="32"/>
          <w:szCs w:val="32"/>
          <w:lang w:eastAsia="zh-CN"/>
        </w:rPr>
        <w:t>脱</w:t>
      </w:r>
      <w:r>
        <w:rPr>
          <w:rFonts w:hint="default" w:ascii="Times New Roman" w:hAnsi="Times New Roman" w:eastAsia="仿宋_GB2312" w:cs="Times New Roman"/>
          <w:color w:val="auto"/>
          <w:spacing w:val="0"/>
          <w:sz w:val="32"/>
          <w:szCs w:val="32"/>
        </w:rPr>
        <w:t>贫人口为主要扶持对象，做到“</w:t>
      </w:r>
      <w:r>
        <w:rPr>
          <w:rFonts w:hint="default" w:ascii="Times New Roman" w:hAnsi="Times New Roman" w:eastAsia="仿宋_GB2312" w:cs="Times New Roman"/>
          <w:color w:val="auto"/>
          <w:spacing w:val="0"/>
          <w:sz w:val="32"/>
          <w:szCs w:val="32"/>
          <w:lang w:eastAsia="zh-CN"/>
        </w:rPr>
        <w:t>七</w:t>
      </w:r>
      <w:r>
        <w:rPr>
          <w:rFonts w:hint="default" w:ascii="Times New Roman" w:hAnsi="Times New Roman" w:eastAsia="仿宋_GB2312" w:cs="Times New Roman"/>
          <w:color w:val="auto"/>
          <w:spacing w:val="0"/>
          <w:sz w:val="32"/>
          <w:szCs w:val="32"/>
        </w:rPr>
        <w:t>个不准”</w:t>
      </w:r>
      <w:r>
        <w:rPr>
          <w:rFonts w:hint="default" w:ascii="Times New Roman" w:hAnsi="Times New Roman" w:eastAsia="仿宋_GB2312" w:cs="Times New Roman"/>
          <w:color w:val="auto"/>
          <w:spacing w:val="0"/>
          <w:sz w:val="32"/>
          <w:szCs w:val="32"/>
          <w:lang w:eastAsia="zh-CN"/>
        </w:rPr>
        <w:t>：</w:t>
      </w:r>
    </w:p>
    <w:p w14:paraId="384C94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1</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不准借统筹整合使用之名用于形象工程、政绩工程</w:t>
      </w:r>
      <w:r>
        <w:rPr>
          <w:rFonts w:hint="default" w:ascii="Times New Roman" w:hAnsi="Times New Roman" w:eastAsia="仿宋_GB2312" w:cs="Times New Roman"/>
          <w:color w:val="auto"/>
          <w:spacing w:val="0"/>
          <w:sz w:val="32"/>
          <w:szCs w:val="32"/>
          <w:lang w:eastAsia="zh-CN"/>
        </w:rPr>
        <w:t>；</w:t>
      </w:r>
    </w:p>
    <w:p w14:paraId="77FAE8B4">
      <w:pPr>
        <w:keepNext w:val="0"/>
        <w:keepLines w:val="0"/>
        <w:pageBreakBefore w:val="0"/>
        <w:widowControl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2</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不准用于楼</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堂</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馆</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所建设和</w:t>
      </w:r>
      <w:r>
        <w:rPr>
          <w:rFonts w:hint="default" w:ascii="Times New Roman" w:hAnsi="Times New Roman" w:eastAsia="仿宋_GB2312" w:cs="Times New Roman"/>
          <w:color w:val="auto"/>
          <w:spacing w:val="0"/>
          <w:sz w:val="32"/>
          <w:szCs w:val="32"/>
          <w:lang w:eastAsia="zh-CN"/>
        </w:rPr>
        <w:t>大中型</w:t>
      </w:r>
      <w:r>
        <w:rPr>
          <w:rFonts w:hint="default" w:ascii="Times New Roman" w:hAnsi="Times New Roman" w:eastAsia="仿宋_GB2312" w:cs="Times New Roman"/>
          <w:color w:val="auto"/>
          <w:spacing w:val="0"/>
          <w:sz w:val="32"/>
          <w:szCs w:val="32"/>
        </w:rPr>
        <w:t>基础设施建设</w:t>
      </w:r>
      <w:r>
        <w:rPr>
          <w:rFonts w:hint="default" w:ascii="Times New Roman" w:hAnsi="Times New Roman" w:eastAsia="仿宋_GB2312" w:cs="Times New Roman"/>
          <w:color w:val="auto"/>
          <w:spacing w:val="0"/>
          <w:sz w:val="32"/>
          <w:szCs w:val="32"/>
          <w:lang w:eastAsia="zh-CN"/>
        </w:rPr>
        <w:t>；</w:t>
      </w:r>
    </w:p>
    <w:p w14:paraId="298E2D82">
      <w:pPr>
        <w:pStyle w:val="2"/>
        <w:keepNext w:val="0"/>
        <w:keepLines w:val="0"/>
        <w:pageBreakBefore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不准用于村级办公场所、文化室、文化广场（乡村舞台）、学校等公共服务设施建设</w:t>
      </w:r>
      <w:r>
        <w:rPr>
          <w:rFonts w:hint="default" w:ascii="Times New Roman" w:hAnsi="Times New Roman" w:eastAsia="仿宋_GB2312" w:cs="Times New Roman"/>
          <w:color w:val="auto"/>
          <w:spacing w:val="0"/>
          <w:sz w:val="32"/>
          <w:szCs w:val="32"/>
          <w:lang w:eastAsia="zh-CN"/>
        </w:rPr>
        <w:t>；</w:t>
      </w:r>
    </w:p>
    <w:p w14:paraId="6E72104C">
      <w:pPr>
        <w:pStyle w:val="2"/>
        <w:keepNext w:val="0"/>
        <w:keepLines w:val="0"/>
        <w:pageBreakBefore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不准用于医疗保障</w:t>
      </w:r>
      <w:r>
        <w:rPr>
          <w:rFonts w:hint="default" w:ascii="Times New Roman" w:hAnsi="Times New Roman" w:eastAsia="仿宋_GB2312" w:cs="Times New Roman"/>
          <w:color w:val="auto"/>
          <w:spacing w:val="0"/>
          <w:sz w:val="32"/>
          <w:szCs w:val="32"/>
          <w:lang w:eastAsia="zh-CN"/>
        </w:rPr>
        <w:t>及</w:t>
      </w:r>
      <w:r>
        <w:rPr>
          <w:rFonts w:hint="default" w:ascii="Times New Roman" w:hAnsi="Times New Roman" w:eastAsia="仿宋_GB2312" w:cs="Times New Roman"/>
          <w:color w:val="auto"/>
          <w:spacing w:val="0"/>
          <w:sz w:val="32"/>
          <w:szCs w:val="32"/>
        </w:rPr>
        <w:t>购买各类保险</w:t>
      </w:r>
      <w:r>
        <w:rPr>
          <w:rFonts w:hint="default" w:ascii="Times New Roman" w:hAnsi="Times New Roman" w:eastAsia="仿宋_GB2312" w:cs="Times New Roman"/>
          <w:color w:val="auto"/>
          <w:spacing w:val="0"/>
          <w:sz w:val="32"/>
          <w:szCs w:val="32"/>
          <w:lang w:eastAsia="zh-CN"/>
        </w:rPr>
        <w:t>；</w:t>
      </w:r>
    </w:p>
    <w:p w14:paraId="45C4F2CC">
      <w:pPr>
        <w:pStyle w:val="2"/>
        <w:keepNext w:val="0"/>
        <w:keepLines w:val="0"/>
        <w:pageBreakBefore w:val="0"/>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5</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不准用于发放部门（单位）、基层干部的津补贴和用于补充部门（单位）公用经费不足</w:t>
      </w:r>
      <w:r>
        <w:rPr>
          <w:rFonts w:hint="default" w:ascii="Times New Roman" w:hAnsi="Times New Roman" w:eastAsia="仿宋_GB2312" w:cs="Times New Roman"/>
          <w:color w:val="auto"/>
          <w:spacing w:val="0"/>
          <w:sz w:val="32"/>
          <w:szCs w:val="32"/>
          <w:lang w:eastAsia="zh-CN"/>
        </w:rPr>
        <w:t>；</w:t>
      </w:r>
    </w:p>
    <w:p w14:paraId="116F7F6A">
      <w:pPr>
        <w:keepNext w:val="0"/>
        <w:keepLines w:val="0"/>
        <w:pageBreakBefore w:val="0"/>
        <w:widowControl w:val="0"/>
        <w:tabs>
          <w:tab w:val="left" w:pos="525"/>
        </w:tabs>
        <w:kinsoku/>
        <w:wordWrap/>
        <w:overflowPunct/>
        <w:topLinePunct w:val="0"/>
        <w:bidi w:val="0"/>
        <w:spacing w:line="560" w:lineRule="exact"/>
        <w:ind w:firstLine="64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val="en-US" w:eastAsia="zh-CN"/>
        </w:rPr>
        <w:t>6</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不准用于平衡预算、偿债或垫资</w:t>
      </w:r>
      <w:r>
        <w:rPr>
          <w:rFonts w:hint="default" w:ascii="Times New Roman" w:hAnsi="Times New Roman" w:eastAsia="仿宋_GB2312" w:cs="Times New Roman"/>
          <w:color w:val="auto"/>
          <w:spacing w:val="0"/>
          <w:sz w:val="32"/>
          <w:szCs w:val="32"/>
          <w:lang w:eastAsia="zh-CN"/>
        </w:rPr>
        <w:t>、回购及注册企业、设立基金；</w:t>
      </w:r>
    </w:p>
    <w:p w14:paraId="20B798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7</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不准用于其他</w:t>
      </w:r>
      <w:r>
        <w:rPr>
          <w:rFonts w:hint="default" w:ascii="Times New Roman" w:hAnsi="Times New Roman" w:eastAsia="仿宋_GB2312" w:cs="Times New Roman"/>
          <w:color w:val="auto"/>
          <w:spacing w:val="0"/>
          <w:sz w:val="32"/>
          <w:szCs w:val="32"/>
          <w:lang w:eastAsia="zh-CN"/>
        </w:rPr>
        <w:t>与巩固拓展脱贫攻坚成果和全面推进乡村振兴无关的支出。</w:t>
      </w:r>
    </w:p>
    <w:p w14:paraId="7658FD5C">
      <w:pPr>
        <w:keepNext w:val="0"/>
        <w:keepLines w:val="0"/>
        <w:pageBreakBefore w:val="0"/>
        <w:widowControl w:val="0"/>
        <w:kinsoku/>
        <w:wordWrap/>
        <w:overflowPunct/>
        <w:topLinePunct w:val="0"/>
        <w:autoSpaceDE/>
        <w:autoSpaceDN/>
        <w:bidi w:val="0"/>
        <w:adjustRightInd/>
        <w:snapToGrid/>
        <w:spacing w:line="540" w:lineRule="exact"/>
        <w:ind w:firstLine="524" w:firstLineChars="163"/>
        <w:jc w:val="both"/>
        <w:textAlignment w:val="baseline"/>
        <w:rPr>
          <w:rFonts w:hint="default" w:ascii="Times New Roman" w:hAnsi="Times New Roman" w:eastAsia="仿宋_GB2312" w:cs="Times New Roman"/>
          <w:color w:val="auto"/>
          <w:spacing w:val="0"/>
          <w:sz w:val="32"/>
          <w:szCs w:val="32"/>
        </w:rPr>
      </w:pPr>
      <w:r>
        <w:rPr>
          <w:rFonts w:hint="eastAsia" w:ascii="楷体_GB2312" w:hAnsi="楷体_GB2312" w:eastAsia="楷体_GB2312" w:cs="楷体_GB2312"/>
          <w:b/>
          <w:bCs/>
          <w:color w:val="auto"/>
          <w:spacing w:val="0"/>
          <w:sz w:val="32"/>
          <w:szCs w:val="32"/>
        </w:rPr>
        <w:t>（四）切实加强监管。</w:t>
      </w:r>
      <w:r>
        <w:rPr>
          <w:rFonts w:hint="default" w:ascii="Times New Roman" w:hAnsi="Times New Roman" w:eastAsia="仿宋_GB2312" w:cs="Times New Roman"/>
          <w:color w:val="auto"/>
          <w:spacing w:val="0"/>
          <w:sz w:val="32"/>
          <w:szCs w:val="32"/>
        </w:rPr>
        <w:t>县</w:t>
      </w:r>
      <w:r>
        <w:rPr>
          <w:rFonts w:hint="default" w:ascii="Times New Roman" w:hAnsi="Times New Roman" w:eastAsia="仿宋_GB2312" w:cs="Times New Roman"/>
          <w:color w:val="auto"/>
          <w:spacing w:val="0"/>
          <w:sz w:val="32"/>
          <w:szCs w:val="32"/>
          <w:lang w:eastAsia="zh-CN"/>
        </w:rPr>
        <w:t>纪委监委</w:t>
      </w:r>
      <w:r>
        <w:rPr>
          <w:rFonts w:hint="default" w:ascii="Times New Roman" w:hAnsi="Times New Roman" w:eastAsia="仿宋_GB2312" w:cs="Times New Roman"/>
          <w:color w:val="auto"/>
          <w:spacing w:val="0"/>
          <w:sz w:val="32"/>
          <w:szCs w:val="32"/>
        </w:rPr>
        <w:t>、</w:t>
      </w:r>
      <w:r>
        <w:rPr>
          <w:rFonts w:hint="eastAsia" w:ascii="Times New Roman" w:hAnsi="Times New Roman" w:eastAsia="仿宋_GB2312" w:cs="Times New Roman"/>
          <w:color w:val="auto"/>
          <w:spacing w:val="0"/>
          <w:sz w:val="32"/>
          <w:szCs w:val="32"/>
          <w:lang w:eastAsia="zh-CN"/>
        </w:rPr>
        <w:t>乡村振兴局</w:t>
      </w:r>
      <w:r>
        <w:rPr>
          <w:rFonts w:hint="default" w:ascii="Times New Roman" w:hAnsi="Times New Roman" w:eastAsia="仿宋_GB2312" w:cs="Times New Roman"/>
          <w:color w:val="auto"/>
          <w:spacing w:val="0"/>
          <w:sz w:val="32"/>
          <w:szCs w:val="32"/>
        </w:rPr>
        <w:t>、发改局、审计局、财政局对年度项目建设管理情况进行监督检查，并定期向</w:t>
      </w:r>
      <w:r>
        <w:rPr>
          <w:rFonts w:hint="default" w:ascii="Times New Roman" w:hAnsi="Times New Roman" w:eastAsia="仿宋_GB2312" w:cs="Times New Roman"/>
          <w:color w:val="auto"/>
          <w:spacing w:val="0"/>
          <w:sz w:val="32"/>
          <w:szCs w:val="32"/>
          <w:lang w:eastAsia="zh-CN"/>
        </w:rPr>
        <w:t>涉农整合</w:t>
      </w:r>
      <w:r>
        <w:rPr>
          <w:rFonts w:hint="default" w:ascii="Times New Roman" w:hAnsi="Times New Roman" w:eastAsia="仿宋_GB2312" w:cs="Times New Roman"/>
          <w:color w:val="auto"/>
          <w:spacing w:val="0"/>
          <w:sz w:val="32"/>
          <w:szCs w:val="32"/>
        </w:rPr>
        <w:t>资金</w:t>
      </w:r>
      <w:r>
        <w:rPr>
          <w:rFonts w:hint="default" w:ascii="Times New Roman" w:hAnsi="Times New Roman" w:eastAsia="仿宋_GB2312" w:cs="Times New Roman"/>
          <w:color w:val="auto"/>
          <w:spacing w:val="0"/>
          <w:sz w:val="32"/>
          <w:szCs w:val="32"/>
          <w:lang w:eastAsia="zh-CN"/>
        </w:rPr>
        <w:t>工作领导</w:t>
      </w:r>
      <w:r>
        <w:rPr>
          <w:rFonts w:hint="default" w:ascii="Times New Roman" w:hAnsi="Times New Roman" w:eastAsia="仿宋_GB2312" w:cs="Times New Roman"/>
          <w:color w:val="auto"/>
          <w:spacing w:val="0"/>
          <w:sz w:val="32"/>
          <w:szCs w:val="32"/>
        </w:rPr>
        <w:t>小组汇报项目检查情况。对统筹整合涉农资金工作中，因工作不主动造成项目实施进度慢的，或不按规定程序履行报批手续、擅自超出整合方案实施相关项目的，给予通报批评，并依法追究单位领导和相关人员的责任。</w:t>
      </w:r>
    </w:p>
    <w:p w14:paraId="0592CC6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baseline"/>
        <w:rPr>
          <w:rFonts w:hint="default" w:ascii="Times New Roman" w:hAnsi="Times New Roman" w:eastAsia="仿宋_GB2312" w:cs="Times New Roman"/>
          <w:color w:val="auto"/>
          <w:spacing w:val="0"/>
          <w:sz w:val="32"/>
          <w:szCs w:val="32"/>
        </w:rPr>
      </w:pPr>
      <w:r>
        <w:rPr>
          <w:rFonts w:hint="eastAsia" w:ascii="楷体_GB2312" w:hAnsi="楷体_GB2312" w:eastAsia="楷体_GB2312" w:cs="楷体_GB2312"/>
          <w:b/>
          <w:bCs/>
          <w:color w:val="auto"/>
          <w:spacing w:val="0"/>
          <w:sz w:val="32"/>
          <w:szCs w:val="32"/>
        </w:rPr>
        <w:t>（五）推进信息公开。</w:t>
      </w:r>
      <w:r>
        <w:rPr>
          <w:rFonts w:hint="default" w:ascii="Times New Roman" w:hAnsi="Times New Roman" w:eastAsia="仿宋_GB2312" w:cs="Times New Roman"/>
          <w:color w:val="auto"/>
          <w:spacing w:val="0"/>
          <w:sz w:val="32"/>
          <w:szCs w:val="32"/>
        </w:rPr>
        <w:t>县涉农主管部门根据拟整合的项目，严格按照</w:t>
      </w:r>
      <w:r>
        <w:rPr>
          <w:rFonts w:hint="eastAsia" w:eastAsia="仿宋_GB2312" w:cs="Times New Roman"/>
          <w:color w:val="auto"/>
          <w:spacing w:val="0"/>
          <w:sz w:val="32"/>
          <w:szCs w:val="32"/>
          <w:lang w:eastAsia="zh-CN"/>
        </w:rPr>
        <w:t>《中华人民共和国政府信息公开条例》</w:t>
      </w:r>
      <w:r>
        <w:rPr>
          <w:rFonts w:hint="default" w:ascii="Times New Roman" w:hAnsi="Times New Roman" w:eastAsia="仿宋_GB2312" w:cs="Times New Roman"/>
          <w:color w:val="auto"/>
          <w:spacing w:val="0"/>
          <w:sz w:val="32"/>
          <w:szCs w:val="32"/>
        </w:rPr>
        <w:t>，通过</w:t>
      </w:r>
      <w:r>
        <w:rPr>
          <w:rFonts w:hint="eastAsia" w:ascii="Times New Roman" w:hAnsi="Times New Roman" w:eastAsia="仿宋_GB2312" w:cs="Times New Roman"/>
          <w:color w:val="auto"/>
          <w:spacing w:val="0"/>
          <w:sz w:val="32"/>
          <w:szCs w:val="32"/>
          <w:lang w:eastAsia="zh-CN"/>
        </w:rPr>
        <w:t>田林</w:t>
      </w:r>
      <w:r>
        <w:rPr>
          <w:rFonts w:hint="default" w:ascii="Times New Roman" w:hAnsi="Times New Roman" w:eastAsia="仿宋_GB2312" w:cs="Times New Roman"/>
          <w:color w:val="auto"/>
          <w:spacing w:val="0"/>
          <w:sz w:val="32"/>
          <w:szCs w:val="32"/>
        </w:rPr>
        <w:t>县</w:t>
      </w:r>
      <w:r>
        <w:rPr>
          <w:rFonts w:hint="eastAsia" w:ascii="Times New Roman" w:hAnsi="Times New Roman" w:eastAsia="仿宋_GB2312" w:cs="Times New Roman"/>
          <w:color w:val="auto"/>
          <w:spacing w:val="0"/>
          <w:sz w:val="32"/>
          <w:szCs w:val="32"/>
          <w:lang w:eastAsia="zh-CN"/>
        </w:rPr>
        <w:t>人民</w:t>
      </w:r>
      <w:r>
        <w:rPr>
          <w:rFonts w:hint="default" w:ascii="Times New Roman" w:hAnsi="Times New Roman" w:eastAsia="仿宋_GB2312" w:cs="Times New Roman"/>
          <w:color w:val="auto"/>
          <w:spacing w:val="0"/>
          <w:sz w:val="32"/>
          <w:szCs w:val="32"/>
        </w:rPr>
        <w:t>政府</w:t>
      </w:r>
      <w:r>
        <w:rPr>
          <w:rFonts w:hint="eastAsia" w:ascii="Times New Roman" w:hAnsi="Times New Roman" w:eastAsia="仿宋_GB2312" w:cs="Times New Roman"/>
          <w:color w:val="auto"/>
          <w:spacing w:val="0"/>
          <w:sz w:val="32"/>
          <w:szCs w:val="32"/>
          <w:lang w:eastAsia="zh-CN"/>
        </w:rPr>
        <w:t>门户网站</w:t>
      </w:r>
      <w:r>
        <w:rPr>
          <w:rFonts w:hint="default" w:ascii="Times New Roman" w:hAnsi="Times New Roman" w:eastAsia="仿宋_GB2312" w:cs="Times New Roman"/>
          <w:color w:val="auto"/>
          <w:spacing w:val="0"/>
          <w:sz w:val="32"/>
          <w:szCs w:val="32"/>
        </w:rPr>
        <w:t>、各</w:t>
      </w:r>
      <w:r>
        <w:rPr>
          <w:rFonts w:hint="default" w:ascii="Times New Roman" w:hAnsi="Times New Roman" w:eastAsia="仿宋_GB2312" w:cs="Times New Roman"/>
          <w:color w:val="auto"/>
          <w:spacing w:val="0"/>
          <w:sz w:val="32"/>
          <w:szCs w:val="32"/>
          <w:lang w:eastAsia="zh-CN"/>
        </w:rPr>
        <w:t>乡（镇）</w:t>
      </w:r>
      <w:r>
        <w:rPr>
          <w:rFonts w:hint="default" w:ascii="Times New Roman" w:hAnsi="Times New Roman" w:eastAsia="仿宋_GB2312" w:cs="Times New Roman"/>
          <w:color w:val="auto"/>
          <w:spacing w:val="0"/>
          <w:sz w:val="32"/>
          <w:szCs w:val="32"/>
        </w:rPr>
        <w:t>政府政务公开栏、各村村务公开栏</w:t>
      </w:r>
      <w:r>
        <w:rPr>
          <w:rFonts w:hint="eastAsia" w:ascii="Times New Roman" w:hAnsi="Times New Roman" w:eastAsia="仿宋_GB2312" w:cs="Times New Roman"/>
          <w:color w:val="auto"/>
          <w:spacing w:val="0"/>
          <w:sz w:val="32"/>
          <w:szCs w:val="32"/>
          <w:lang w:eastAsia="zh-CN"/>
        </w:rPr>
        <w:t>、项目实施地点</w:t>
      </w:r>
      <w:r>
        <w:rPr>
          <w:rFonts w:hint="default" w:ascii="Times New Roman" w:hAnsi="Times New Roman" w:eastAsia="仿宋_GB2312" w:cs="Times New Roman"/>
          <w:color w:val="auto"/>
          <w:spacing w:val="0"/>
          <w:sz w:val="32"/>
          <w:szCs w:val="32"/>
        </w:rPr>
        <w:t>公布年度项目建设内容、地点、财政扶持政策</w:t>
      </w:r>
      <w:r>
        <w:rPr>
          <w:rFonts w:hint="eastAsia" w:ascii="Times New Roman" w:hAnsi="Times New Roman" w:eastAsia="仿宋_GB2312" w:cs="Times New Roman"/>
          <w:color w:val="auto"/>
          <w:spacing w:val="0"/>
          <w:sz w:val="32"/>
          <w:szCs w:val="32"/>
          <w:lang w:eastAsia="zh-CN"/>
        </w:rPr>
        <w:t>及</w:t>
      </w:r>
      <w:r>
        <w:rPr>
          <w:rFonts w:hint="default" w:ascii="Times New Roman" w:hAnsi="Times New Roman" w:eastAsia="仿宋_GB2312" w:cs="Times New Roman"/>
          <w:color w:val="auto"/>
          <w:spacing w:val="0"/>
          <w:sz w:val="32"/>
          <w:szCs w:val="32"/>
        </w:rPr>
        <w:t>资金等信息，接受社会各界监督。</w:t>
      </w:r>
    </w:p>
    <w:p w14:paraId="5B958EC1">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baseline"/>
        <w:rPr>
          <w:rFonts w:hint="eastAsia" w:ascii="黑体" w:hAnsi="黑体" w:eastAsia="黑体" w:cs="黑体"/>
          <w:color w:val="auto"/>
          <w:spacing w:val="0"/>
          <w:sz w:val="32"/>
          <w:szCs w:val="32"/>
        </w:rPr>
      </w:pPr>
      <w:r>
        <w:rPr>
          <w:rFonts w:hint="eastAsia" w:ascii="黑体" w:hAnsi="黑体" w:eastAsia="黑体" w:cs="黑体"/>
          <w:color w:val="auto"/>
          <w:spacing w:val="0"/>
          <w:sz w:val="32"/>
          <w:szCs w:val="32"/>
        </w:rPr>
        <w:t>十、其他事项</w:t>
      </w:r>
    </w:p>
    <w:p w14:paraId="3AC99DD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年度资金整合方案中项目的建设任务，补助标准，资金规模，筹资方式，绩效目标，计划时间进度，实施地点和责任单位等具体详见附件表格。</w:t>
      </w:r>
    </w:p>
    <w:p w14:paraId="3E077CF3">
      <w:pPr>
        <w:keepNext w:val="0"/>
        <w:keepLines w:val="0"/>
        <w:pageBreakBefore w:val="0"/>
        <w:widowControl w:val="0"/>
        <w:kinsoku/>
        <w:wordWrap/>
        <w:overflowPunct/>
        <w:topLinePunct w:val="0"/>
        <w:autoSpaceDE/>
        <w:autoSpaceDN/>
        <w:bidi w:val="0"/>
        <w:adjustRightInd/>
        <w:snapToGrid/>
        <w:spacing w:line="540" w:lineRule="exact"/>
        <w:jc w:val="left"/>
        <w:textAlignment w:val="baseline"/>
        <w:rPr>
          <w:rFonts w:hint="default" w:ascii="Times New Roman" w:hAnsi="Times New Roman" w:eastAsia="仿宋_GB2312" w:cs="Times New Roman"/>
          <w:color w:val="auto"/>
          <w:spacing w:val="0"/>
          <w:sz w:val="32"/>
          <w:szCs w:val="32"/>
        </w:rPr>
      </w:pPr>
    </w:p>
    <w:p w14:paraId="33DF3A4D">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left"/>
        <w:textAlignment w:val="baseline"/>
        <w:outlineLvl w:val="9"/>
        <w:rPr>
          <w:rFonts w:hint="eastAsia"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附件：1</w:t>
      </w:r>
      <w:r>
        <w:rPr>
          <w:rFonts w:hint="eastAsia"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6"/>
          <w:sz w:val="32"/>
          <w:szCs w:val="32"/>
        </w:rPr>
        <w:t>田林县202</w:t>
      </w:r>
      <w:r>
        <w:rPr>
          <w:rFonts w:hint="eastAsia" w:eastAsia="仿宋_GB2312" w:cs="Times New Roman"/>
          <w:color w:val="auto"/>
          <w:spacing w:val="-6"/>
          <w:sz w:val="32"/>
          <w:szCs w:val="32"/>
          <w:lang w:val="en-US" w:eastAsia="zh-CN"/>
        </w:rPr>
        <w:t>3</w:t>
      </w:r>
      <w:r>
        <w:rPr>
          <w:rFonts w:hint="default" w:ascii="Times New Roman" w:hAnsi="Times New Roman" w:eastAsia="仿宋_GB2312" w:cs="Times New Roman"/>
          <w:color w:val="auto"/>
          <w:spacing w:val="-6"/>
          <w:sz w:val="32"/>
          <w:szCs w:val="32"/>
        </w:rPr>
        <w:t>年统筹整合使用财政涉农资金到位</w:t>
      </w:r>
      <w:r>
        <w:rPr>
          <w:rFonts w:hint="eastAsia" w:ascii="Times New Roman" w:hAnsi="Times New Roman" w:eastAsia="仿宋_GB2312" w:cs="Times New Roman"/>
          <w:color w:val="auto"/>
          <w:spacing w:val="-6"/>
          <w:sz w:val="32"/>
          <w:szCs w:val="32"/>
          <w:lang w:eastAsia="zh-CN"/>
        </w:rPr>
        <w:t>表</w:t>
      </w:r>
    </w:p>
    <w:p w14:paraId="1D73C2E4">
      <w:pPr>
        <w:keepNext w:val="0"/>
        <w:keepLines w:val="0"/>
        <w:pageBreakBefore w:val="0"/>
        <w:widowControl w:val="0"/>
        <w:kinsoku/>
        <w:wordWrap/>
        <w:overflowPunct/>
        <w:topLinePunct w:val="0"/>
        <w:autoSpaceDE/>
        <w:autoSpaceDN/>
        <w:bidi w:val="0"/>
        <w:adjustRightInd/>
        <w:snapToGrid/>
        <w:spacing w:line="540" w:lineRule="exact"/>
        <w:jc w:val="left"/>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2</w:t>
      </w:r>
      <w:r>
        <w:rPr>
          <w:rFonts w:hint="eastAsia"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6"/>
          <w:sz w:val="32"/>
          <w:szCs w:val="32"/>
        </w:rPr>
        <w:t>田林县202</w:t>
      </w:r>
      <w:r>
        <w:rPr>
          <w:rFonts w:hint="eastAsia" w:eastAsia="仿宋_GB2312" w:cs="Times New Roman"/>
          <w:color w:val="auto"/>
          <w:spacing w:val="-6"/>
          <w:sz w:val="32"/>
          <w:szCs w:val="32"/>
          <w:lang w:val="en-US" w:eastAsia="zh-CN"/>
        </w:rPr>
        <w:t>3</w:t>
      </w:r>
      <w:r>
        <w:rPr>
          <w:rFonts w:hint="default" w:ascii="Times New Roman" w:hAnsi="Times New Roman" w:eastAsia="仿宋_GB2312" w:cs="Times New Roman"/>
          <w:color w:val="auto"/>
          <w:spacing w:val="-6"/>
          <w:sz w:val="32"/>
          <w:szCs w:val="32"/>
        </w:rPr>
        <w:t>年统筹整合使用财政涉农资金汇总表</w:t>
      </w:r>
    </w:p>
    <w:p w14:paraId="2362539B">
      <w:pPr>
        <w:keepNext w:val="0"/>
        <w:keepLines w:val="0"/>
        <w:pageBreakBefore w:val="0"/>
        <w:widowControl w:val="0"/>
        <w:kinsoku/>
        <w:wordWrap/>
        <w:overflowPunct/>
        <w:topLinePunct w:val="0"/>
        <w:autoSpaceDE/>
        <w:autoSpaceDN/>
        <w:bidi w:val="0"/>
        <w:adjustRightInd/>
        <w:snapToGrid/>
        <w:spacing w:line="540" w:lineRule="exact"/>
        <w:ind w:left="2556" w:leftChars="760" w:hanging="960" w:hangingChars="300"/>
        <w:jc w:val="left"/>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2-</w:t>
      </w:r>
      <w:r>
        <w:rPr>
          <w:rFonts w:hint="default" w:ascii="Times New Roman" w:hAnsi="Times New Roman" w:eastAsia="仿宋_GB2312" w:cs="Times New Roman"/>
          <w:color w:val="auto"/>
          <w:spacing w:val="0"/>
          <w:sz w:val="32"/>
          <w:szCs w:val="32"/>
          <w:lang w:val="en-US" w:eastAsia="zh-CN"/>
        </w:rPr>
        <w:t>1</w:t>
      </w:r>
      <w:r>
        <w:rPr>
          <w:rFonts w:hint="eastAsia"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田林县202</w:t>
      </w: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年统筹整合使用财政涉农资金</w:t>
      </w:r>
      <w:r>
        <w:rPr>
          <w:rFonts w:hint="eastAsia" w:eastAsia="仿宋_GB2312" w:cs="Times New Roman"/>
          <w:color w:val="auto"/>
          <w:spacing w:val="0"/>
          <w:sz w:val="32"/>
          <w:szCs w:val="32"/>
          <w:lang w:eastAsia="zh-CN"/>
        </w:rPr>
        <w:t>产</w:t>
      </w:r>
      <w:r>
        <w:rPr>
          <w:rFonts w:hint="default" w:ascii="Times New Roman" w:hAnsi="Times New Roman" w:eastAsia="仿宋_GB2312" w:cs="Times New Roman"/>
          <w:color w:val="auto"/>
          <w:spacing w:val="0"/>
          <w:sz w:val="32"/>
          <w:szCs w:val="32"/>
        </w:rPr>
        <w:t>业发展项目</w:t>
      </w:r>
    </w:p>
    <w:p w14:paraId="39D72970">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left"/>
        <w:textAlignment w:val="baseline"/>
        <w:rPr>
          <w:rFonts w:hint="eastAsia"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rPr>
        <w:t>2-</w:t>
      </w:r>
      <w:r>
        <w:rPr>
          <w:rFonts w:hint="eastAsia" w:ascii="Times New Roman" w:hAnsi="Times New Roman" w:eastAsia="仿宋_GB2312" w:cs="Times New Roman"/>
          <w:color w:val="auto"/>
          <w:spacing w:val="0"/>
          <w:sz w:val="32"/>
          <w:szCs w:val="32"/>
          <w:lang w:val="en-US" w:eastAsia="zh-CN"/>
        </w:rPr>
        <w:t>2</w:t>
      </w:r>
      <w:r>
        <w:rPr>
          <w:rFonts w:hint="eastAsia" w:eastAsia="仿宋_GB2312" w:cs="Times New Roman"/>
          <w:color w:val="auto"/>
          <w:spacing w:val="0"/>
          <w:sz w:val="32"/>
          <w:szCs w:val="32"/>
          <w:lang w:val="en-US" w:eastAsia="zh-CN"/>
        </w:rPr>
        <w:t>．田林县2023年统筹整合使用财政涉农资金</w:t>
      </w:r>
    </w:p>
    <w:p w14:paraId="27B0DEB4">
      <w:pPr>
        <w:keepNext w:val="0"/>
        <w:keepLines w:val="0"/>
        <w:pageBreakBefore w:val="0"/>
        <w:widowControl w:val="0"/>
        <w:kinsoku/>
        <w:wordWrap/>
        <w:overflowPunct/>
        <w:topLinePunct w:val="0"/>
        <w:autoSpaceDE/>
        <w:autoSpaceDN/>
        <w:bidi w:val="0"/>
        <w:adjustRightInd/>
        <w:snapToGrid/>
        <w:spacing w:line="540" w:lineRule="exact"/>
        <w:ind w:firstLine="2240" w:firstLineChars="700"/>
        <w:jc w:val="left"/>
        <w:textAlignment w:val="baseline"/>
        <w:rPr>
          <w:rFonts w:hint="eastAsia" w:eastAsia="仿宋_GB2312" w:cs="Times New Roman"/>
          <w:color w:val="auto"/>
          <w:spacing w:val="0"/>
          <w:sz w:val="32"/>
          <w:szCs w:val="32"/>
          <w:lang w:val="en-US" w:eastAsia="zh-CN"/>
        </w:rPr>
      </w:pPr>
      <w:r>
        <w:rPr>
          <w:rFonts w:hint="eastAsia" w:eastAsia="仿宋_GB2312" w:cs="Times New Roman"/>
          <w:color w:val="auto"/>
          <w:spacing w:val="0"/>
          <w:sz w:val="32"/>
          <w:szCs w:val="32"/>
          <w:lang w:val="en-US" w:eastAsia="zh-CN"/>
        </w:rPr>
        <w:t>产业发展配套类项目</w:t>
      </w:r>
    </w:p>
    <w:p w14:paraId="7EB3BF07">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left"/>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2</w:t>
      </w:r>
      <w:r>
        <w:rPr>
          <w:rFonts w:hint="eastAsia" w:ascii="Times New Roman" w:hAnsi="Times New Roman" w:eastAsia="仿宋_GB2312" w:cs="Times New Roman"/>
          <w:color w:val="auto"/>
          <w:spacing w:val="0"/>
          <w:sz w:val="32"/>
          <w:szCs w:val="32"/>
          <w:lang w:val="en-US" w:eastAsia="zh-CN"/>
        </w:rPr>
        <w:t>-3</w:t>
      </w:r>
      <w:r>
        <w:rPr>
          <w:rFonts w:hint="eastAsia"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20"/>
          <w:sz w:val="32"/>
          <w:szCs w:val="32"/>
        </w:rPr>
        <w:t>田林县202</w:t>
      </w:r>
      <w:r>
        <w:rPr>
          <w:rFonts w:hint="eastAsia" w:eastAsia="仿宋_GB2312" w:cs="Times New Roman"/>
          <w:color w:val="auto"/>
          <w:spacing w:val="-20"/>
          <w:sz w:val="32"/>
          <w:szCs w:val="32"/>
          <w:lang w:val="en-US" w:eastAsia="zh-CN"/>
        </w:rPr>
        <w:t>3</w:t>
      </w:r>
      <w:r>
        <w:rPr>
          <w:rFonts w:hint="default" w:ascii="Times New Roman" w:hAnsi="Times New Roman" w:eastAsia="仿宋_GB2312" w:cs="Times New Roman"/>
          <w:color w:val="auto"/>
          <w:spacing w:val="-20"/>
          <w:sz w:val="32"/>
          <w:szCs w:val="32"/>
        </w:rPr>
        <w:t>年涉农整合资金乡村建设行动项目</w:t>
      </w:r>
    </w:p>
    <w:p w14:paraId="6C257DF4">
      <w:pPr>
        <w:keepNext w:val="0"/>
        <w:keepLines w:val="0"/>
        <w:pageBreakBefore w:val="0"/>
        <w:widowControl w:val="0"/>
        <w:kinsoku/>
        <w:wordWrap/>
        <w:overflowPunct/>
        <w:topLinePunct w:val="0"/>
        <w:autoSpaceDE/>
        <w:autoSpaceDN/>
        <w:bidi w:val="0"/>
        <w:adjustRightInd/>
        <w:snapToGrid/>
        <w:spacing w:line="540" w:lineRule="exact"/>
        <w:ind w:left="1916" w:leftChars="760" w:hanging="320" w:hangingChars="100"/>
        <w:jc w:val="left"/>
        <w:textAlignment w:val="baseline"/>
        <w:rPr>
          <w:rFonts w:hint="default" w:ascii="Times New Roman" w:hAnsi="Times New Roman" w:eastAsia="仿宋_GB2312" w:cs="Times New Roman"/>
          <w:color w:val="auto"/>
          <w:spacing w:val="-20"/>
          <w:sz w:val="32"/>
          <w:szCs w:val="32"/>
          <w:lang w:val="en-US" w:eastAsia="zh-CN"/>
        </w:rPr>
      </w:pPr>
      <w:r>
        <w:rPr>
          <w:rFonts w:hint="default" w:ascii="Times New Roman" w:hAnsi="Times New Roman" w:eastAsia="仿宋_GB2312" w:cs="Times New Roman"/>
          <w:color w:val="auto"/>
          <w:spacing w:val="0"/>
          <w:sz w:val="32"/>
          <w:szCs w:val="32"/>
          <w:lang w:val="en-US" w:eastAsia="zh-CN"/>
        </w:rPr>
        <w:t>2</w:t>
      </w:r>
      <w:r>
        <w:rPr>
          <w:rFonts w:hint="eastAsia" w:ascii="Times New Roman" w:hAnsi="Times New Roman" w:eastAsia="仿宋_GB2312" w:cs="Times New Roman"/>
          <w:color w:val="auto"/>
          <w:spacing w:val="0"/>
          <w:sz w:val="32"/>
          <w:szCs w:val="32"/>
          <w:lang w:val="en-US" w:eastAsia="zh-CN"/>
        </w:rPr>
        <w:t>-</w:t>
      </w: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20"/>
          <w:sz w:val="32"/>
          <w:szCs w:val="32"/>
        </w:rPr>
        <w:t>田林县202</w:t>
      </w:r>
      <w:r>
        <w:rPr>
          <w:rFonts w:hint="eastAsia" w:eastAsia="仿宋_GB2312" w:cs="Times New Roman"/>
          <w:color w:val="auto"/>
          <w:spacing w:val="-20"/>
          <w:sz w:val="32"/>
          <w:szCs w:val="32"/>
          <w:lang w:val="en-US" w:eastAsia="zh-CN"/>
        </w:rPr>
        <w:t>3</w:t>
      </w:r>
      <w:r>
        <w:rPr>
          <w:rFonts w:hint="default" w:ascii="Times New Roman" w:hAnsi="Times New Roman" w:eastAsia="仿宋_GB2312" w:cs="Times New Roman"/>
          <w:color w:val="auto"/>
          <w:spacing w:val="-20"/>
          <w:sz w:val="32"/>
          <w:szCs w:val="32"/>
        </w:rPr>
        <w:t>年涉农整合资金</w:t>
      </w:r>
      <w:r>
        <w:rPr>
          <w:rFonts w:hint="eastAsia" w:ascii="Times New Roman" w:hAnsi="Times New Roman" w:eastAsia="仿宋_GB2312" w:cs="Times New Roman"/>
          <w:color w:val="auto"/>
          <w:spacing w:val="-20"/>
          <w:sz w:val="32"/>
          <w:szCs w:val="32"/>
          <w:lang w:val="en-US" w:eastAsia="zh-CN"/>
        </w:rPr>
        <w:t>其他类项目</w:t>
      </w:r>
    </w:p>
    <w:p w14:paraId="1F3966A6">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left"/>
        <w:textAlignment w:val="baseline"/>
        <w:rPr>
          <w:rFonts w:hint="default" w:ascii="Times New Roman" w:hAnsi="Times New Roman" w:eastAsia="仿宋_GB2312" w:cs="Times New Roman"/>
          <w:color w:val="auto"/>
          <w:spacing w:val="-20"/>
          <w:sz w:val="32"/>
          <w:szCs w:val="32"/>
        </w:rPr>
      </w:pPr>
      <w:r>
        <w:rPr>
          <w:rFonts w:hint="eastAsia"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28"/>
          <w:sz w:val="32"/>
          <w:szCs w:val="32"/>
        </w:rPr>
        <w:t>关于田林县202</w:t>
      </w:r>
      <w:r>
        <w:rPr>
          <w:rFonts w:hint="eastAsia" w:eastAsia="仿宋_GB2312" w:cs="Times New Roman"/>
          <w:color w:val="auto"/>
          <w:spacing w:val="-28"/>
          <w:sz w:val="32"/>
          <w:szCs w:val="32"/>
          <w:lang w:val="en-US" w:eastAsia="zh-CN"/>
        </w:rPr>
        <w:t>3</w:t>
      </w:r>
      <w:r>
        <w:rPr>
          <w:rFonts w:hint="default" w:ascii="Times New Roman" w:hAnsi="Times New Roman" w:eastAsia="仿宋_GB2312" w:cs="Times New Roman"/>
          <w:color w:val="auto"/>
          <w:spacing w:val="-28"/>
          <w:sz w:val="32"/>
          <w:szCs w:val="32"/>
        </w:rPr>
        <w:t>年涉农整合资金跨类别使用的情况说明</w:t>
      </w:r>
    </w:p>
    <w:p w14:paraId="00EAB1C3">
      <w:pPr>
        <w:keepNext w:val="0"/>
        <w:keepLines w:val="0"/>
        <w:pageBreakBefore w:val="0"/>
        <w:widowControl w:val="0"/>
        <w:kinsoku/>
        <w:wordWrap/>
        <w:overflowPunct/>
        <w:topLinePunct w:val="0"/>
        <w:autoSpaceDE/>
        <w:autoSpaceDN/>
        <w:bidi w:val="0"/>
        <w:adjustRightInd/>
        <w:snapToGrid/>
        <w:spacing w:line="540" w:lineRule="exact"/>
        <w:ind w:firstLine="1600" w:firstLineChars="500"/>
        <w:jc w:val="left"/>
        <w:textAlignment w:val="baseline"/>
        <w:rPr>
          <w:rFonts w:hint="default" w:ascii="Times New Roman" w:hAnsi="Times New Roman" w:eastAsia="仿宋_GB2312" w:cs="Times New Roman"/>
          <w:color w:val="auto"/>
          <w:spacing w:val="-20"/>
          <w:sz w:val="32"/>
          <w:szCs w:val="32"/>
        </w:rPr>
      </w:pPr>
      <w:r>
        <w:rPr>
          <w:rFonts w:hint="eastAsia"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20"/>
          <w:sz w:val="32"/>
          <w:szCs w:val="32"/>
        </w:rPr>
        <w:t>田林县202</w:t>
      </w:r>
      <w:r>
        <w:rPr>
          <w:rFonts w:hint="eastAsia" w:eastAsia="仿宋_GB2312" w:cs="Times New Roman"/>
          <w:color w:val="auto"/>
          <w:spacing w:val="-20"/>
          <w:sz w:val="32"/>
          <w:szCs w:val="32"/>
          <w:lang w:val="en-US" w:eastAsia="zh-CN"/>
        </w:rPr>
        <w:t>3</w:t>
      </w:r>
      <w:r>
        <w:rPr>
          <w:rFonts w:hint="default" w:ascii="Times New Roman" w:hAnsi="Times New Roman" w:eastAsia="仿宋_GB2312" w:cs="Times New Roman"/>
          <w:color w:val="auto"/>
          <w:spacing w:val="-20"/>
          <w:sz w:val="32"/>
          <w:szCs w:val="32"/>
        </w:rPr>
        <w:t>年度统筹整合使用财政涉农资金中实际未</w:t>
      </w:r>
    </w:p>
    <w:p w14:paraId="0D360F0A">
      <w:pPr>
        <w:keepNext w:val="0"/>
        <w:keepLines w:val="0"/>
        <w:pageBreakBefore w:val="0"/>
        <w:widowControl w:val="0"/>
        <w:kinsoku/>
        <w:wordWrap/>
        <w:overflowPunct/>
        <w:topLinePunct w:val="0"/>
        <w:autoSpaceDE/>
        <w:autoSpaceDN/>
        <w:bidi w:val="0"/>
        <w:adjustRightInd/>
        <w:snapToGrid/>
        <w:spacing w:line="540" w:lineRule="exact"/>
        <w:jc w:val="left"/>
        <w:textAlignment w:val="baseline"/>
        <w:rPr>
          <w:rFonts w:hint="default" w:ascii="Times New Roman" w:hAnsi="Times New Roman" w:eastAsia="仿宋_GB2312" w:cs="Times New Roman"/>
          <w:color w:val="auto"/>
          <w:spacing w:val="-20"/>
          <w:sz w:val="32"/>
          <w:szCs w:val="32"/>
        </w:rPr>
      </w:pPr>
      <w:r>
        <w:rPr>
          <w:rFonts w:hint="eastAsia" w:eastAsia="仿宋_GB2312" w:cs="Times New Roman"/>
          <w:color w:val="auto"/>
          <w:spacing w:val="-20"/>
          <w:sz w:val="32"/>
          <w:szCs w:val="32"/>
          <w:lang w:val="en-US" w:eastAsia="zh-CN"/>
        </w:rPr>
        <w:t xml:space="preserve">                  </w:t>
      </w:r>
      <w:r>
        <w:rPr>
          <w:rFonts w:hint="default" w:ascii="Times New Roman" w:hAnsi="Times New Roman" w:eastAsia="仿宋_GB2312" w:cs="Times New Roman"/>
          <w:color w:val="auto"/>
          <w:spacing w:val="-20"/>
          <w:sz w:val="32"/>
          <w:szCs w:val="32"/>
        </w:rPr>
        <w:t>整合部分以及整合资金规模说明</w:t>
      </w:r>
    </w:p>
    <w:p w14:paraId="55BA61F9">
      <w:pPr>
        <w:pStyle w:val="2"/>
        <w:rPr>
          <w:rFonts w:hint="default"/>
        </w:rPr>
      </w:pPr>
    </w:p>
    <w:p w14:paraId="38F20642">
      <w:pPr>
        <w:keepNext w:val="0"/>
        <w:keepLines w:val="0"/>
        <w:pageBreakBefore w:val="0"/>
        <w:widowControl w:val="0"/>
        <w:kinsoku/>
        <w:wordWrap/>
        <w:overflowPunct/>
        <w:topLinePunct w:val="0"/>
        <w:autoSpaceDE/>
        <w:autoSpaceDN/>
        <w:bidi w:val="0"/>
        <w:adjustRightInd/>
        <w:snapToGrid/>
        <w:spacing w:line="540" w:lineRule="exact"/>
        <w:ind w:left="1600" w:hanging="1600" w:hangingChars="500"/>
        <w:jc w:val="left"/>
        <w:textAlignment w:val="baseline"/>
        <w:rPr>
          <w:rFonts w:hint="eastAsia" w:ascii="Times New Roman" w:hAnsi="Times New Roman" w:eastAsia="仿宋_GB2312" w:cs="Times New Roman"/>
          <w:color w:val="auto"/>
          <w:spacing w:val="0"/>
          <w:sz w:val="32"/>
          <w:lang w:val="en-US" w:eastAsia="zh-CN"/>
        </w:rPr>
      </w:pPr>
    </w:p>
    <w:p w14:paraId="1EA2293C">
      <w:pPr>
        <w:keepNext w:val="0"/>
        <w:keepLines w:val="0"/>
        <w:pageBreakBefore w:val="0"/>
        <w:widowControl w:val="0"/>
        <w:kinsoku/>
        <w:wordWrap/>
        <w:overflowPunct/>
        <w:topLinePunct w:val="0"/>
        <w:autoSpaceDE/>
        <w:autoSpaceDN/>
        <w:bidi w:val="0"/>
        <w:adjustRightInd/>
        <w:snapToGrid/>
        <w:spacing w:line="540" w:lineRule="exact"/>
        <w:jc w:val="left"/>
        <w:textAlignment w:val="baseline"/>
        <w:rPr>
          <w:rFonts w:hint="eastAsia" w:ascii="Times New Roman" w:hAnsi="Times New Roman" w:eastAsia="仿宋_GB2312" w:cs="Times New Roman"/>
          <w:color w:val="auto"/>
          <w:spacing w:val="0"/>
          <w:sz w:val="32"/>
          <w:lang w:val="en-US" w:eastAsia="zh-CN"/>
        </w:rPr>
      </w:pPr>
    </w:p>
    <w:sectPr>
      <w:footerReference r:id="rId18" w:type="default"/>
      <w:pgSz w:w="11906" w:h="16838"/>
      <w:pgMar w:top="1984" w:right="1587" w:bottom="1417" w:left="1587" w:header="567" w:footer="850"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CCEDF">
    <w:pPr>
      <w:pStyle w:val="7"/>
      <w:ind w:right="420"/>
      <w:jc w:val="right"/>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5F611E">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PVgyckBAACa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99S4rjFgZ9//jj/+nP+/Z0s&#10;r7M+fYAa0+4DJqbhnR9wa2Y/oDPTHlS0+YuECMZR3dNFXTkkIvKj1XK1qjAkMDZfEJ89PA8R0nvp&#10;LclGQyOOr6jKjx8hjalzSq7m/J02pozQuH8ciJk9LPc+9pitNOyGidDOtyfk0+PkG+pw0SkxHxwK&#10;m5dkNuJs7GbjEKLed2WLcj0It4eETZTecoURdiqMIyvspvXKO/H4XrIef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s9WDJyQEAAJoDAAAOAAAAAAAAAAEAIAAAAB4BAABkcnMvZTJvRG9j&#10;LnhtbFBLBQYAAAAABgAGAFkBAABZBQAAAAA=&#10;">
              <v:fill on="f" focussize="0,0"/>
              <v:stroke on="f"/>
              <v:imagedata o:title=""/>
              <o:lock v:ext="edit" aspectratio="f"/>
              <v:textbox inset="0mm,0mm,0mm,0mm" style="mso-fit-shape-to-text:t;">
                <w:txbxContent>
                  <w:p w14:paraId="1A5F611E">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mc:Fallback>
      </mc:AlternateContent>
    </w:r>
  </w:p>
  <w:p w14:paraId="54CD38E1">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E1AAE">
    <w:pPr>
      <w:pStyle w:val="7"/>
      <w:ind w:firstLine="280" w:firstLineChars="100"/>
      <w:rPr>
        <w:sz w:val="28"/>
        <w:szCs w:val="28"/>
      </w:rPr>
    </w:pPr>
  </w:p>
  <w:p w14:paraId="07115E7F">
    <w:pPr>
      <w:pStyle w:val="7"/>
      <w:ind w:right="360" w:firstLine="360"/>
    </w:pPr>
    <w:r>
      <w:rPr>
        <w:rFonts w:ascii="Times New Roman" w:hAnsi="Times New Roman" w:eastAsia="宋体" w:cs="Times New Roman"/>
        <w:color w:val="000000"/>
        <w:sz w:val="28"/>
        <w:szCs w:val="18"/>
        <w:u w:val="none" w:color="000000"/>
        <w:lang w:val="en-US" w:eastAsia="zh-CN" w:bidi="ar-SA"/>
      </w:rPr>
      <mc:AlternateContent>
        <mc:Choice Requires="wps">
          <w:drawing>
            <wp:anchor distT="0" distB="0" distL="114300" distR="114300" simplePos="0" relativeHeight="251660288" behindDoc="0" locked="0" layoutInCell="1" allowOverlap="1">
              <wp:simplePos x="0" y="0"/>
              <wp:positionH relativeFrom="margin">
                <wp:posOffset>-123825</wp:posOffset>
              </wp:positionH>
              <wp:positionV relativeFrom="paragraph">
                <wp:posOffset>310515</wp:posOffset>
              </wp:positionV>
              <wp:extent cx="1828800" cy="1828800"/>
              <wp:effectExtent l="0" t="0" r="0" b="0"/>
              <wp:wrapNone/>
              <wp:docPr id="6" name="4099"/>
              <wp:cNvGraphicFramePr/>
              <a:graphic xmlns:a="http://schemas.openxmlformats.org/drawingml/2006/main">
                <a:graphicData uri="http://schemas.microsoft.com/office/word/2010/wordprocessingShape">
                  <wps:wsp>
                    <wps:cNvSpPr txBox="1"/>
                    <wps:spPr>
                      <a:xfrm rot="-10800000">
                        <a:off x="0" y="0"/>
                        <a:ext cx="1828800" cy="1828800"/>
                      </a:xfrm>
                      <a:prstGeom prst="rect">
                        <a:avLst/>
                      </a:prstGeom>
                      <a:noFill/>
                      <a:ln>
                        <a:noFill/>
                      </a:ln>
                    </wps:spPr>
                    <wps:txbx>
                      <w:txbxContent>
                        <w:p w14:paraId="6B50D8B1">
                          <w:pPr>
                            <w:pStyle w:val="7"/>
                            <w:ind w:firstLine="280" w:firstLineChars="100"/>
                            <w:rPr>
                              <w:rFonts w:hint="eastAsia"/>
                              <w:sz w:val="28"/>
                              <w:szCs w:val="28"/>
                              <w:lang w:val="en-US" w:eastAsia="zh-CN"/>
                            </w:rPr>
                          </w:pPr>
                          <w:r>
                            <w:rPr>
                              <w:rFonts w:hint="eastAsia"/>
                              <w:sz w:val="28"/>
                              <w:szCs w:val="28"/>
                            </w:rPr>
                            <w:t>—</w:t>
                          </w:r>
                          <w:r>
                            <w:rPr>
                              <w:rFonts w:hint="eastAsia"/>
                              <w:sz w:val="28"/>
                              <w:szCs w:val="28"/>
                              <w:lang w:val="en-US" w:eastAsia="zh-CN"/>
                            </w:rPr>
                            <w:t xml:space="preserve"> </w:t>
                          </w:r>
                        </w:p>
                        <w:p w14:paraId="0071C0E6">
                          <w:pPr>
                            <w:pStyle w:val="7"/>
                            <w:ind w:firstLine="280" w:firstLineChars="100"/>
                          </w:pPr>
                          <w:r>
                            <w:rPr>
                              <w:sz w:val="28"/>
                              <w:szCs w:val="28"/>
                            </w:rPr>
                            <w:fldChar w:fldCharType="begin"/>
                          </w:r>
                          <w:r>
                            <w:rPr>
                              <w:rFonts w:ascii="宋体" w:hAnsi="宋体"/>
                              <w:sz w:val="28"/>
                              <w:szCs w:val="28"/>
                            </w:rPr>
                            <w:instrText xml:space="preserve">PAGE   \* MERGEFORMAT</w:instrText>
                          </w:r>
                          <w:r>
                            <w:rPr>
                              <w:sz w:val="28"/>
                              <w:szCs w:val="28"/>
                            </w:rPr>
                            <w:fldChar w:fldCharType="separate"/>
                          </w:r>
                          <w:r>
                            <w:t>2</w:t>
                          </w:r>
                          <w:r>
                            <w:rPr>
                              <w:sz w:val="28"/>
                              <w:szCs w:val="28"/>
                            </w:rPr>
                            <w:fldChar w:fldCharType="end"/>
                          </w:r>
                          <w:r>
                            <w:rPr>
                              <w:rFonts w:hint="eastAsia"/>
                              <w:sz w:val="28"/>
                              <w:szCs w:val="28"/>
                              <w:lang w:val="en-US" w:eastAsia="zh-CN"/>
                            </w:rPr>
                            <w:t xml:space="preserve"> </w:t>
                          </w:r>
                          <w:r>
                            <w:rPr>
                              <w:rFonts w:hint="eastAsia"/>
                              <w:sz w:val="28"/>
                              <w:szCs w:val="28"/>
                            </w:rPr>
                            <w:t>—</w:t>
                          </w:r>
                        </w:p>
                      </w:txbxContent>
                    </wps:txbx>
                    <wps:bodyPr wrap="none" lIns="0" tIns="0" rIns="0" bIns="0" upright="1">
                      <a:spAutoFit/>
                    </wps:bodyPr>
                  </wps:wsp>
                </a:graphicData>
              </a:graphic>
            </wp:anchor>
          </w:drawing>
        </mc:Choice>
        <mc:Fallback>
          <w:pict>
            <v:shape id="4099" o:spid="_x0000_s1026" o:spt="202" type="#_x0000_t202" style="position:absolute;left:0pt;margin-left:-9.75pt;margin-top:24.45pt;height:144pt;width:144pt;mso-position-horizontal-relative:margin;mso-wrap-style:none;rotation:11796480f;z-index:251660288;mso-width-relative:page;mso-height-relative:page;" filled="f" stroked="f" coordsize="21600,21600" o:gfxdata="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1uIBfaAAAACgEAAA8AAAAAAAAAAQAgAAAAIgAAAGRycy9kb3ducmV2&#10;LnhtbFBLAQIUABQAAAAIAIdO4kDUzWZDwQEAAKIDAAAOAAAAAAAAAAEAIAAAACkBAABkcnMvZTJv&#10;RG9jLnhtbFBLBQYAAAAABgAGAFkBAABcBQAAAAA=&#10;">
              <v:fill on="f" focussize="0,0"/>
              <v:stroke on="f"/>
              <v:imagedata o:title=""/>
              <o:lock v:ext="edit" aspectratio="f"/>
              <v:textbox inset="0mm,0mm,0mm,0mm" style="mso-fit-shape-to-text:t;">
                <w:txbxContent>
                  <w:p w14:paraId="6B50D8B1">
                    <w:pPr>
                      <w:pStyle w:val="7"/>
                      <w:ind w:firstLine="280" w:firstLineChars="100"/>
                      <w:rPr>
                        <w:rFonts w:hint="eastAsia"/>
                        <w:sz w:val="28"/>
                        <w:szCs w:val="28"/>
                        <w:lang w:val="en-US" w:eastAsia="zh-CN"/>
                      </w:rPr>
                    </w:pPr>
                    <w:r>
                      <w:rPr>
                        <w:rFonts w:hint="eastAsia"/>
                        <w:sz w:val="28"/>
                        <w:szCs w:val="28"/>
                      </w:rPr>
                      <w:t>—</w:t>
                    </w:r>
                    <w:r>
                      <w:rPr>
                        <w:rFonts w:hint="eastAsia"/>
                        <w:sz w:val="28"/>
                        <w:szCs w:val="28"/>
                        <w:lang w:val="en-US" w:eastAsia="zh-CN"/>
                      </w:rPr>
                      <w:t xml:space="preserve"> </w:t>
                    </w:r>
                  </w:p>
                  <w:p w14:paraId="0071C0E6">
                    <w:pPr>
                      <w:pStyle w:val="7"/>
                      <w:ind w:firstLine="280" w:firstLineChars="100"/>
                    </w:pPr>
                    <w:r>
                      <w:rPr>
                        <w:sz w:val="28"/>
                        <w:szCs w:val="28"/>
                      </w:rPr>
                      <w:fldChar w:fldCharType="begin"/>
                    </w:r>
                    <w:r>
                      <w:rPr>
                        <w:rFonts w:ascii="宋体" w:hAnsi="宋体"/>
                        <w:sz w:val="28"/>
                        <w:szCs w:val="28"/>
                      </w:rPr>
                      <w:instrText xml:space="preserve">PAGE   \* MERGEFORMAT</w:instrText>
                    </w:r>
                    <w:r>
                      <w:rPr>
                        <w:sz w:val="28"/>
                        <w:szCs w:val="28"/>
                      </w:rPr>
                      <w:fldChar w:fldCharType="separate"/>
                    </w:r>
                    <w:r>
                      <w:t>2</w:t>
                    </w:r>
                    <w:r>
                      <w:rPr>
                        <w:sz w:val="28"/>
                        <w:szCs w:val="28"/>
                      </w:rPr>
                      <w:fldChar w:fldCharType="end"/>
                    </w:r>
                    <w:r>
                      <w:rPr>
                        <w:rFonts w:hint="eastAsia"/>
                        <w:sz w:val="28"/>
                        <w:szCs w:val="28"/>
                        <w:lang w:val="en-US" w:eastAsia="zh-CN"/>
                      </w:rPr>
                      <w:t xml:space="preserve"> </w:t>
                    </w:r>
                    <w:r>
                      <w:rPr>
                        <w:rFonts w:hint="eastAsia"/>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C1DD5">
    <w:pPr>
      <w:pStyle w:val="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26474F">
                          <w:pPr>
                            <w:pStyle w:val="7"/>
                            <w:rPr>
                              <w:rFonts w:hint="default" w:ascii="Times New Roman" w:hAnsi="Times New Roman" w:eastAsia="方正小标宋简体" w:cs="Times New Roman"/>
                              <w:sz w:val="28"/>
                              <w:szCs w:val="28"/>
                              <w:lang w:eastAsia="zh-CN"/>
                            </w:rPr>
                          </w:pPr>
                          <w:r>
                            <w:rPr>
                              <w:rFonts w:hint="default" w:ascii="Times New Roman" w:hAnsi="Times New Roman" w:eastAsia="方正小标宋简体" w:cs="Times New Roman"/>
                              <w:sz w:val="28"/>
                              <w:szCs w:val="28"/>
                              <w:lang w:eastAsia="zh-CN"/>
                            </w:rPr>
                            <w:t>—</w:t>
                          </w:r>
                          <w:r>
                            <w:rPr>
                              <w:rFonts w:hint="default" w:ascii="Times New Roman" w:hAnsi="Times New Roman" w:eastAsia="方正小标宋简体" w:cs="Times New Roman"/>
                              <w:sz w:val="28"/>
                              <w:szCs w:val="28"/>
                              <w:lang w:val="en-US" w:eastAsia="zh-CN"/>
                            </w:rPr>
                            <w:t xml:space="preserve"> </w:t>
                          </w:r>
                          <w:r>
                            <w:rPr>
                              <w:rFonts w:hint="default" w:ascii="Times New Roman" w:hAnsi="Times New Roman" w:eastAsia="方正小标宋简体" w:cs="Times New Roman"/>
                              <w:sz w:val="28"/>
                              <w:szCs w:val="28"/>
                            </w:rPr>
                            <w:fldChar w:fldCharType="begin"/>
                          </w:r>
                          <w:r>
                            <w:rPr>
                              <w:rFonts w:hint="default" w:ascii="Times New Roman" w:hAnsi="Times New Roman" w:eastAsia="方正小标宋简体" w:cs="Times New Roman"/>
                              <w:sz w:val="28"/>
                              <w:szCs w:val="28"/>
                            </w:rPr>
                            <w:instrText xml:space="preserve"> PAGE  \* MERGEFORMAT </w:instrText>
                          </w:r>
                          <w:r>
                            <w:rPr>
                              <w:rFonts w:hint="default" w:ascii="Times New Roman" w:hAnsi="Times New Roman" w:eastAsia="方正小标宋简体" w:cs="Times New Roman"/>
                              <w:sz w:val="28"/>
                              <w:szCs w:val="28"/>
                            </w:rPr>
                            <w:fldChar w:fldCharType="separate"/>
                          </w:r>
                          <w:r>
                            <w:rPr>
                              <w:rFonts w:hint="default" w:ascii="Times New Roman" w:hAnsi="Times New Roman" w:eastAsia="方正小标宋简体" w:cs="Times New Roman"/>
                              <w:sz w:val="28"/>
                              <w:szCs w:val="28"/>
                            </w:rPr>
                            <w:t>1</w:t>
                          </w:r>
                          <w:r>
                            <w:rPr>
                              <w:rFonts w:hint="default" w:ascii="Times New Roman" w:hAnsi="Times New Roman" w:eastAsia="方正小标宋简体" w:cs="Times New Roman"/>
                              <w:sz w:val="28"/>
                              <w:szCs w:val="28"/>
                            </w:rPr>
                            <w:fldChar w:fldCharType="end"/>
                          </w:r>
                          <w:r>
                            <w:rPr>
                              <w:rFonts w:hint="default" w:ascii="Times New Roman" w:hAnsi="Times New Roman" w:eastAsia="方正小标宋简体" w:cs="Times New Roman"/>
                              <w:sz w:val="28"/>
                              <w:szCs w:val="28"/>
                              <w:lang w:val="en-US" w:eastAsia="zh-CN"/>
                            </w:rPr>
                            <w:t xml:space="preserve"> </w:t>
                          </w:r>
                          <w:r>
                            <w:rPr>
                              <w:rFonts w:hint="default" w:ascii="Times New Roman" w:hAnsi="Times New Roman" w:eastAsia="方正小标宋简体" w:cs="Times New Roman"/>
                              <w:sz w:val="28"/>
                              <w:szCs w:val="28"/>
                              <w:lang w:eastAsia="zh-CN"/>
                            </w:rPr>
                            <w:t>—</w:t>
                          </w:r>
                        </w:p>
                      </w:txbxContent>
                    </wps:txbx>
                    <wps:bodyPr wrap="none" lIns="0" tIns="0" rIns="0" bIns="0" upright="1">
                      <a:spAutoFit/>
                    </wps:bodyPr>
                  </wps:wsp>
                </a:graphicData>
              </a:graphic>
            </wp:anchor>
          </w:drawing>
        </mc:Choice>
        <mc:Fallback>
          <w:pict>
            <v:shape id="409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c&#10;bfo4twEAAJIDAAAOAAAAAAAAAAEAIAAAAB4BAABkcnMvZTJvRG9jLnhtbFBLBQYAAAAABgAGAFkB&#10;AABHBQAAAAA=&#10;">
              <v:fill on="f" focussize="0,0"/>
              <v:stroke on="f"/>
              <v:imagedata o:title=""/>
              <o:lock v:ext="edit" aspectratio="f"/>
              <v:textbox inset="0mm,0mm,0mm,0mm" style="mso-fit-shape-to-text:t;">
                <w:txbxContent>
                  <w:p w14:paraId="6626474F">
                    <w:pPr>
                      <w:pStyle w:val="7"/>
                      <w:rPr>
                        <w:rFonts w:hint="default" w:ascii="Times New Roman" w:hAnsi="Times New Roman" w:eastAsia="方正小标宋简体" w:cs="Times New Roman"/>
                        <w:sz w:val="28"/>
                        <w:szCs w:val="28"/>
                        <w:lang w:eastAsia="zh-CN"/>
                      </w:rPr>
                    </w:pPr>
                    <w:r>
                      <w:rPr>
                        <w:rFonts w:hint="default" w:ascii="Times New Roman" w:hAnsi="Times New Roman" w:eastAsia="方正小标宋简体" w:cs="Times New Roman"/>
                        <w:sz w:val="28"/>
                        <w:szCs w:val="28"/>
                        <w:lang w:eastAsia="zh-CN"/>
                      </w:rPr>
                      <w:t>—</w:t>
                    </w:r>
                    <w:r>
                      <w:rPr>
                        <w:rFonts w:hint="default" w:ascii="Times New Roman" w:hAnsi="Times New Roman" w:eastAsia="方正小标宋简体" w:cs="Times New Roman"/>
                        <w:sz w:val="28"/>
                        <w:szCs w:val="28"/>
                        <w:lang w:val="en-US" w:eastAsia="zh-CN"/>
                      </w:rPr>
                      <w:t xml:space="preserve"> </w:t>
                    </w:r>
                    <w:r>
                      <w:rPr>
                        <w:rFonts w:hint="default" w:ascii="Times New Roman" w:hAnsi="Times New Roman" w:eastAsia="方正小标宋简体" w:cs="Times New Roman"/>
                        <w:sz w:val="28"/>
                        <w:szCs w:val="28"/>
                      </w:rPr>
                      <w:fldChar w:fldCharType="begin"/>
                    </w:r>
                    <w:r>
                      <w:rPr>
                        <w:rFonts w:hint="default" w:ascii="Times New Roman" w:hAnsi="Times New Roman" w:eastAsia="方正小标宋简体" w:cs="Times New Roman"/>
                        <w:sz w:val="28"/>
                        <w:szCs w:val="28"/>
                      </w:rPr>
                      <w:instrText xml:space="preserve"> PAGE  \* MERGEFORMAT </w:instrText>
                    </w:r>
                    <w:r>
                      <w:rPr>
                        <w:rFonts w:hint="default" w:ascii="Times New Roman" w:hAnsi="Times New Roman" w:eastAsia="方正小标宋简体" w:cs="Times New Roman"/>
                        <w:sz w:val="28"/>
                        <w:szCs w:val="28"/>
                      </w:rPr>
                      <w:fldChar w:fldCharType="separate"/>
                    </w:r>
                    <w:r>
                      <w:rPr>
                        <w:rFonts w:hint="default" w:ascii="Times New Roman" w:hAnsi="Times New Roman" w:eastAsia="方正小标宋简体" w:cs="Times New Roman"/>
                        <w:sz w:val="28"/>
                        <w:szCs w:val="28"/>
                      </w:rPr>
                      <w:t>1</w:t>
                    </w:r>
                    <w:r>
                      <w:rPr>
                        <w:rFonts w:hint="default" w:ascii="Times New Roman" w:hAnsi="Times New Roman" w:eastAsia="方正小标宋简体" w:cs="Times New Roman"/>
                        <w:sz w:val="28"/>
                        <w:szCs w:val="28"/>
                      </w:rPr>
                      <w:fldChar w:fldCharType="end"/>
                    </w:r>
                    <w:r>
                      <w:rPr>
                        <w:rFonts w:hint="default" w:ascii="Times New Roman" w:hAnsi="Times New Roman" w:eastAsia="方正小标宋简体" w:cs="Times New Roman"/>
                        <w:sz w:val="28"/>
                        <w:szCs w:val="28"/>
                        <w:lang w:val="en-US" w:eastAsia="zh-CN"/>
                      </w:rPr>
                      <w:t xml:space="preserve"> </w:t>
                    </w:r>
                    <w:r>
                      <w:rPr>
                        <w:rFonts w:hint="default" w:ascii="Times New Roman" w:hAnsi="Times New Roman" w:eastAsia="方正小标宋简体" w:cs="Times New Roman"/>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FEAED">
    <w:pPr>
      <w:pStyle w:val="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4FD2F9">
                          <w:pPr>
                            <w:pStyle w:val="7"/>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wrap="none" lIns="0" tIns="0" rIns="0" bIns="0" upright="1">
                      <a:spAutoFit/>
                    </wps:bodyPr>
                  </wps:wsp>
                </a:graphicData>
              </a:graphic>
            </wp:anchor>
          </w:drawing>
        </mc:Choice>
        <mc:Fallback>
          <w:pict>
            <v:shape id="409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2&#10;htTitwEAAJIDAAAOAAAAAAAAAAEAIAAAAB4BAABkcnMvZTJvRG9jLnhtbFBLBQYAAAAABgAGAFkB&#10;AABHBQAAAAA=&#10;">
              <v:fill on="f" focussize="0,0"/>
              <v:stroke on="f"/>
              <v:imagedata o:title=""/>
              <o:lock v:ext="edit" aspectratio="f"/>
              <v:textbox inset="0mm,0mm,0mm,0mm" style="mso-fit-shape-to-text:t;">
                <w:txbxContent>
                  <w:p w14:paraId="584FD2F9">
                    <w:pPr>
                      <w:pStyle w:val="7"/>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7C536">
    <w:pPr>
      <w:pStyle w:val="7"/>
      <w:ind w:right="420"/>
      <w:jc w:val="right"/>
      <w:rPr>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6614E3C">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eXwJtc0BAACoAwAADgAAAAAAAAABACAAAAAeAQAAZHJzL2Uy&#10;b0RvYy54bWxQSwUGAAAAAAYABgBZAQAAXQUAAAAA&#10;">
              <v:fill on="f" focussize="0,0"/>
              <v:stroke on="f"/>
              <v:imagedata o:title=""/>
              <o:lock v:ext="edit" aspectratio="f"/>
              <v:textbox inset="0mm,0mm,0mm,0mm" style="mso-fit-shape-to-text:t;">
                <w:txbxContent>
                  <w:p w14:paraId="06614E3C">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mc:Fallback>
      </mc:AlternateContent>
    </w:r>
  </w:p>
  <w:p w14:paraId="7C99B357">
    <w:pPr>
      <w:pStyle w:val="7"/>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7EABF">
    <w:pPr>
      <w:pStyle w:val="7"/>
      <w:ind w:firstLine="280" w:firstLineChars="100"/>
      <w:rPr>
        <w:sz w:val="28"/>
        <w:szCs w:val="28"/>
      </w:rPr>
    </w:pPr>
  </w:p>
  <w:p w14:paraId="226C4B05">
    <w:pPr>
      <w:pStyle w:val="7"/>
      <w:ind w:right="360" w:firstLine="360"/>
    </w:pPr>
    <w:r>
      <w:rPr>
        <w:rFonts w:ascii="Times New Roman" w:hAnsi="Times New Roman" w:eastAsia="宋体" w:cs="Times New Roman"/>
        <w:color w:val="000000"/>
        <w:sz w:val="28"/>
        <w:szCs w:val="18"/>
        <w:u w:val="none" w:color="000000"/>
        <w:lang w:val="en-US" w:eastAsia="zh-CN" w:bidi="ar-SA"/>
      </w:rPr>
      <mc:AlternateContent>
        <mc:Choice Requires="wps">
          <w:drawing>
            <wp:anchor distT="0" distB="0" distL="114300" distR="114300" simplePos="0" relativeHeight="251662336" behindDoc="0" locked="0" layoutInCell="1" allowOverlap="1">
              <wp:simplePos x="0" y="0"/>
              <wp:positionH relativeFrom="margin">
                <wp:posOffset>-123825</wp:posOffset>
              </wp:positionH>
              <wp:positionV relativeFrom="paragraph">
                <wp:posOffset>310515</wp:posOffset>
              </wp:positionV>
              <wp:extent cx="1828800" cy="1828800"/>
              <wp:effectExtent l="0" t="0" r="0" b="0"/>
              <wp:wrapNone/>
              <wp:docPr id="8" name="4099"/>
              <wp:cNvGraphicFramePr/>
              <a:graphic xmlns:a="http://schemas.openxmlformats.org/drawingml/2006/main">
                <a:graphicData uri="http://schemas.microsoft.com/office/word/2010/wordprocessingShape">
                  <wps:wsp>
                    <wps:cNvSpPr txBox="1"/>
                    <wps:spPr>
                      <a:xfrm rot="-10800000">
                        <a:off x="0" y="0"/>
                        <a:ext cx="1828800" cy="1828800"/>
                      </a:xfrm>
                      <a:prstGeom prst="rect">
                        <a:avLst/>
                      </a:prstGeom>
                      <a:noFill/>
                      <a:ln>
                        <a:noFill/>
                      </a:ln>
                      <a:effectLst/>
                    </wps:spPr>
                    <wps:txbx>
                      <w:txbxContent>
                        <w:p w14:paraId="50E6D01B">
                          <w:pPr>
                            <w:pStyle w:val="7"/>
                            <w:ind w:firstLine="280" w:firstLineChars="100"/>
                            <w:rPr>
                              <w:rFonts w:hint="eastAsia"/>
                              <w:sz w:val="28"/>
                              <w:szCs w:val="28"/>
                              <w:lang w:val="en-US" w:eastAsia="zh-CN"/>
                            </w:rPr>
                          </w:pPr>
                          <w:r>
                            <w:rPr>
                              <w:rFonts w:hint="eastAsia"/>
                              <w:sz w:val="28"/>
                              <w:szCs w:val="28"/>
                            </w:rPr>
                            <w:t>—</w:t>
                          </w:r>
                          <w:r>
                            <w:rPr>
                              <w:rFonts w:hint="eastAsia"/>
                              <w:sz w:val="28"/>
                              <w:szCs w:val="28"/>
                              <w:lang w:val="en-US" w:eastAsia="zh-CN"/>
                            </w:rPr>
                            <w:t xml:space="preserve"> </w:t>
                          </w:r>
                        </w:p>
                        <w:p w14:paraId="55248F3F">
                          <w:pPr>
                            <w:pStyle w:val="7"/>
                            <w:ind w:firstLine="280" w:firstLineChars="100"/>
                          </w:pPr>
                          <w:r>
                            <w:rPr>
                              <w:sz w:val="28"/>
                              <w:szCs w:val="28"/>
                            </w:rPr>
                            <w:fldChar w:fldCharType="begin"/>
                          </w:r>
                          <w:r>
                            <w:rPr>
                              <w:rFonts w:ascii="宋体" w:hAnsi="宋体"/>
                              <w:sz w:val="28"/>
                              <w:szCs w:val="28"/>
                            </w:rPr>
                            <w:instrText xml:space="preserve">PAGE   \* MERGEFORMAT</w:instrText>
                          </w:r>
                          <w:r>
                            <w:rPr>
                              <w:sz w:val="28"/>
                              <w:szCs w:val="28"/>
                            </w:rPr>
                            <w:fldChar w:fldCharType="separate"/>
                          </w:r>
                          <w:r>
                            <w:t>2</w:t>
                          </w:r>
                          <w:r>
                            <w:rPr>
                              <w:sz w:val="28"/>
                              <w:szCs w:val="28"/>
                            </w:rPr>
                            <w:fldChar w:fldCharType="end"/>
                          </w:r>
                          <w:r>
                            <w:rPr>
                              <w:rFonts w:hint="eastAsia"/>
                              <w:sz w:val="28"/>
                              <w:szCs w:val="28"/>
                              <w:lang w:val="en-US" w:eastAsia="zh-CN"/>
                            </w:rPr>
                            <w:t xml:space="preserve"> </w:t>
                          </w:r>
                          <w:r>
                            <w:rPr>
                              <w:rFonts w:hint="eastAsia"/>
                              <w:sz w:val="28"/>
                              <w:szCs w:val="28"/>
                            </w:rPr>
                            <w:t>—</w:t>
                          </w:r>
                        </w:p>
                      </w:txbxContent>
                    </wps:txbx>
                    <wps:bodyPr wrap="none" lIns="0" tIns="0" rIns="0" bIns="0" upright="1">
                      <a:spAutoFit/>
                    </wps:bodyPr>
                  </wps:wsp>
                </a:graphicData>
              </a:graphic>
            </wp:anchor>
          </w:drawing>
        </mc:Choice>
        <mc:Fallback>
          <w:pict>
            <v:shape id="4099" o:spid="_x0000_s1026" o:spt="202" type="#_x0000_t202" style="position:absolute;left:0pt;margin-left:-9.75pt;margin-top:24.45pt;height:144pt;width:144pt;mso-position-horizontal-relative:margin;mso-wrap-style:none;rotation:11796480f;z-index:251662336;mso-width-relative:page;mso-height-relative:page;" filled="f" stroked="f" coordsize="21600,21600" o:gfxdata="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3W4gF9oAAAAKAQAADwAAAAAAAAABACAAAAAiAAAAZHJzL2Rv&#10;d25yZXYueG1sUEsBAhQAFAAAAAgAh07iQMQPCzbGAQAAsAMAAA4AAAAAAAAAAQAgAAAAKQEAAGRy&#10;cy9lMm9Eb2MueG1sUEsFBgAAAAAGAAYAWQEAAGEFAAAAAA==&#10;">
              <v:fill on="f" focussize="0,0"/>
              <v:stroke on="f"/>
              <v:imagedata o:title=""/>
              <o:lock v:ext="edit" aspectratio="f"/>
              <v:textbox inset="0mm,0mm,0mm,0mm" style="mso-fit-shape-to-text:t;">
                <w:txbxContent>
                  <w:p w14:paraId="50E6D01B">
                    <w:pPr>
                      <w:pStyle w:val="7"/>
                      <w:ind w:firstLine="280" w:firstLineChars="100"/>
                      <w:rPr>
                        <w:rFonts w:hint="eastAsia"/>
                        <w:sz w:val="28"/>
                        <w:szCs w:val="28"/>
                        <w:lang w:val="en-US" w:eastAsia="zh-CN"/>
                      </w:rPr>
                    </w:pPr>
                    <w:r>
                      <w:rPr>
                        <w:rFonts w:hint="eastAsia"/>
                        <w:sz w:val="28"/>
                        <w:szCs w:val="28"/>
                      </w:rPr>
                      <w:t>—</w:t>
                    </w:r>
                    <w:r>
                      <w:rPr>
                        <w:rFonts w:hint="eastAsia"/>
                        <w:sz w:val="28"/>
                        <w:szCs w:val="28"/>
                        <w:lang w:val="en-US" w:eastAsia="zh-CN"/>
                      </w:rPr>
                      <w:t xml:space="preserve"> </w:t>
                    </w:r>
                  </w:p>
                  <w:p w14:paraId="55248F3F">
                    <w:pPr>
                      <w:pStyle w:val="7"/>
                      <w:ind w:firstLine="280" w:firstLineChars="100"/>
                    </w:pPr>
                    <w:r>
                      <w:rPr>
                        <w:sz w:val="28"/>
                        <w:szCs w:val="28"/>
                      </w:rPr>
                      <w:fldChar w:fldCharType="begin"/>
                    </w:r>
                    <w:r>
                      <w:rPr>
                        <w:rFonts w:ascii="宋体" w:hAnsi="宋体"/>
                        <w:sz w:val="28"/>
                        <w:szCs w:val="28"/>
                      </w:rPr>
                      <w:instrText xml:space="preserve">PAGE   \* MERGEFORMAT</w:instrText>
                    </w:r>
                    <w:r>
                      <w:rPr>
                        <w:sz w:val="28"/>
                        <w:szCs w:val="28"/>
                      </w:rPr>
                      <w:fldChar w:fldCharType="separate"/>
                    </w:r>
                    <w:r>
                      <w:t>2</w:t>
                    </w:r>
                    <w:r>
                      <w:rPr>
                        <w:sz w:val="28"/>
                        <w:szCs w:val="28"/>
                      </w:rPr>
                      <w:fldChar w:fldCharType="end"/>
                    </w:r>
                    <w:r>
                      <w:rPr>
                        <w:rFonts w:hint="eastAsia"/>
                        <w:sz w:val="28"/>
                        <w:szCs w:val="28"/>
                        <w:lang w:val="en-US" w:eastAsia="zh-CN"/>
                      </w:rPr>
                      <w:t xml:space="preserve"> </w:t>
                    </w:r>
                    <w:r>
                      <w:rPr>
                        <w:rFonts w:hint="eastAsia"/>
                        <w:sz w:val="28"/>
                        <w:szCs w:val="28"/>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F2F64">
    <w:pPr>
      <w:pStyle w:val="7"/>
      <w:ind w:right="420"/>
      <w:jc w:val="right"/>
      <w:rPr>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FC22BC">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ZHP9s0BAACpAwAADgAAAAAAAAABACAAAAAeAQAAZHJzL2Uy&#10;b0RvYy54bWxQSwUGAAAAAAYABgBZAQAAXQUAAAAA&#10;">
              <v:fill on="f" focussize="0,0"/>
              <v:stroke on="f"/>
              <v:imagedata o:title=""/>
              <o:lock v:ext="edit" aspectratio="f"/>
              <v:textbox inset="0mm,0mm,0mm,0mm" style="mso-fit-shape-to-text:t;">
                <w:txbxContent>
                  <w:p w14:paraId="72FC22BC">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v:textbox>
            </v:shape>
          </w:pict>
        </mc:Fallback>
      </mc:AlternateContent>
    </w:r>
  </w:p>
  <w:p w14:paraId="154D8B3A">
    <w:pPr>
      <w:pStyle w:val="7"/>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50247">
    <w:pPr>
      <w:pStyle w:val="7"/>
      <w:ind w:right="420"/>
      <w:jc w:val="right"/>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FC3E475">
                          <w:pPr>
                            <w:pStyle w:val="7"/>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LJbHADOAQAAqQMAAA4AAAAAAAAAAQAgAAAAHgEAAGRycy9l&#10;Mm9Eb2MueG1sUEsFBgAAAAAGAAYAWQEAAF4FAAAAAA==&#10;">
              <v:fill on="f" focussize="0,0"/>
              <v:stroke on="f"/>
              <v:imagedata o:title=""/>
              <o:lock v:ext="edit" aspectratio="f"/>
              <v:textbox inset="0mm,0mm,0mm,0mm" style="mso-fit-shape-to-text:t;">
                <w:txbxContent>
                  <w:p w14:paraId="0FC3E475">
                    <w:pPr>
                      <w:pStyle w:val="7"/>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FF3B3">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55B43">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3EB71">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C84E9">
    <w:pPr>
      <w:pStyle w:val="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926CD">
    <w:pPr>
      <w:pStyle w:val="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F687A">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sz w:val="32"/>
        <w:szCs w:val="32"/>
      </w:rPr>
    </w:lvl>
  </w:abstractNum>
  <w:abstractNum w:abstractNumId="1">
    <w:nsid w:val="00000001"/>
    <w:multiLevelType w:val="singleLevel"/>
    <w:tmpl w:val="00000001"/>
    <w:lvl w:ilvl="0" w:tentative="0">
      <w:start w:val="2"/>
      <w:numFmt w:val="chineseCounting"/>
      <w:suff w:val="nothing"/>
      <w:lvlText w:val="%1、"/>
      <w:lvlJc w:val="left"/>
    </w:lvl>
  </w:abstractNum>
  <w:abstractNum w:abstractNumId="2">
    <w:nsid w:val="00000002"/>
    <w:multiLevelType w:val="singleLevel"/>
    <w:tmpl w:val="00000002"/>
    <w:lvl w:ilvl="0" w:tentative="0">
      <w:start w:val="4"/>
      <w:numFmt w:val="decimal"/>
      <w:suff w:val="nothing"/>
      <w:lvlText w:val="（%1）"/>
      <w:lvlJc w:val="left"/>
      <w:pPr>
        <w:ind w:left="-10"/>
      </w:pPr>
    </w:lvl>
  </w:abstractNum>
  <w:abstractNum w:abstractNumId="3">
    <w:nsid w:val="00000003"/>
    <w:multiLevelType w:val="multilevel"/>
    <w:tmpl w:val="00000003"/>
    <w:lvl w:ilvl="0" w:tentative="0">
      <w:start w:val="7"/>
      <w:numFmt w:val="japaneseCounting"/>
      <w:lvlText w:val="%1、"/>
      <w:lvlJc w:val="left"/>
      <w:pPr>
        <w:ind w:left="1600" w:hanging="720"/>
      </w:pPr>
      <w:rPr>
        <w:rFonts w:hint="default"/>
      </w:rPr>
    </w:lvl>
    <w:lvl w:ilvl="1" w:tentative="0">
      <w:start w:val="1"/>
      <w:numFmt w:val="lowerLetter"/>
      <w:lvlText w:val="%2)"/>
      <w:lvlJc w:val="left"/>
      <w:pPr>
        <w:ind w:left="1720" w:hanging="420"/>
      </w:pPr>
    </w:lvl>
    <w:lvl w:ilvl="2" w:tentative="0">
      <w:start w:val="1"/>
      <w:numFmt w:val="lowerRoman"/>
      <w:lvlText w:val="%3."/>
      <w:lvlJc w:val="right"/>
      <w:pPr>
        <w:ind w:left="2140" w:hanging="420"/>
      </w:pPr>
    </w:lvl>
    <w:lvl w:ilvl="3" w:tentative="0">
      <w:start w:val="1"/>
      <w:numFmt w:val="decimal"/>
      <w:lvlText w:val="%4."/>
      <w:lvlJc w:val="left"/>
      <w:pPr>
        <w:ind w:left="2560" w:hanging="420"/>
      </w:pPr>
    </w:lvl>
    <w:lvl w:ilvl="4" w:tentative="0">
      <w:start w:val="1"/>
      <w:numFmt w:val="lowerLetter"/>
      <w:lvlText w:val="%5)"/>
      <w:lvlJc w:val="left"/>
      <w:pPr>
        <w:ind w:left="2980" w:hanging="420"/>
      </w:pPr>
    </w:lvl>
    <w:lvl w:ilvl="5" w:tentative="0">
      <w:start w:val="1"/>
      <w:numFmt w:val="lowerRoman"/>
      <w:lvlText w:val="%6."/>
      <w:lvlJc w:val="right"/>
      <w:pPr>
        <w:ind w:left="3400" w:hanging="420"/>
      </w:pPr>
    </w:lvl>
    <w:lvl w:ilvl="6" w:tentative="0">
      <w:start w:val="1"/>
      <w:numFmt w:val="decimal"/>
      <w:lvlText w:val="%7."/>
      <w:lvlJc w:val="left"/>
      <w:pPr>
        <w:ind w:left="3820" w:hanging="420"/>
      </w:pPr>
    </w:lvl>
    <w:lvl w:ilvl="7" w:tentative="0">
      <w:start w:val="1"/>
      <w:numFmt w:val="lowerLetter"/>
      <w:lvlText w:val="%8)"/>
      <w:lvlJc w:val="left"/>
      <w:pPr>
        <w:ind w:left="4240" w:hanging="420"/>
      </w:pPr>
    </w:lvl>
    <w:lvl w:ilvl="8" w:tentative="0">
      <w:start w:val="1"/>
      <w:numFmt w:val="lowerRoman"/>
      <w:lvlText w:val="%9."/>
      <w:lvlJc w:val="right"/>
      <w:pPr>
        <w:ind w:left="466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0ZTM2MTBkZjk3MDUyOWIzMWUzNThlMmY4YmZlMTEifQ=="/>
  </w:docVars>
  <w:rsids>
    <w:rsidRoot w:val="00000000"/>
    <w:rsid w:val="003A4DB8"/>
    <w:rsid w:val="00665BAD"/>
    <w:rsid w:val="0123584C"/>
    <w:rsid w:val="01266D07"/>
    <w:rsid w:val="01802C9E"/>
    <w:rsid w:val="02462E4D"/>
    <w:rsid w:val="02590AD9"/>
    <w:rsid w:val="027C4B91"/>
    <w:rsid w:val="02E96621"/>
    <w:rsid w:val="02FF07BB"/>
    <w:rsid w:val="040C0819"/>
    <w:rsid w:val="04557BB0"/>
    <w:rsid w:val="05264F98"/>
    <w:rsid w:val="05481B6A"/>
    <w:rsid w:val="054A1216"/>
    <w:rsid w:val="05B178CA"/>
    <w:rsid w:val="069B7776"/>
    <w:rsid w:val="08330197"/>
    <w:rsid w:val="08F63846"/>
    <w:rsid w:val="090A6D72"/>
    <w:rsid w:val="09204D4B"/>
    <w:rsid w:val="092B1567"/>
    <w:rsid w:val="09696DDF"/>
    <w:rsid w:val="09D26854"/>
    <w:rsid w:val="0A037FC9"/>
    <w:rsid w:val="0BD449B1"/>
    <w:rsid w:val="0BD950D4"/>
    <w:rsid w:val="0BEB731D"/>
    <w:rsid w:val="0BFF1572"/>
    <w:rsid w:val="0D3E4B2C"/>
    <w:rsid w:val="0D7B050D"/>
    <w:rsid w:val="0DFE0D47"/>
    <w:rsid w:val="0E625C06"/>
    <w:rsid w:val="0EB51A02"/>
    <w:rsid w:val="0EE90B19"/>
    <w:rsid w:val="0F7B797C"/>
    <w:rsid w:val="0F7C4D1E"/>
    <w:rsid w:val="10044A9B"/>
    <w:rsid w:val="1012080F"/>
    <w:rsid w:val="104650B3"/>
    <w:rsid w:val="1071084A"/>
    <w:rsid w:val="115D26B4"/>
    <w:rsid w:val="11D566EF"/>
    <w:rsid w:val="12445622"/>
    <w:rsid w:val="12521AED"/>
    <w:rsid w:val="12575356"/>
    <w:rsid w:val="138228A6"/>
    <w:rsid w:val="13E11438"/>
    <w:rsid w:val="14051A5A"/>
    <w:rsid w:val="14A6356A"/>
    <w:rsid w:val="152E13BC"/>
    <w:rsid w:val="15B875C1"/>
    <w:rsid w:val="16297D66"/>
    <w:rsid w:val="16640041"/>
    <w:rsid w:val="167F1516"/>
    <w:rsid w:val="16B23934"/>
    <w:rsid w:val="16B9337E"/>
    <w:rsid w:val="16D4747F"/>
    <w:rsid w:val="17E81F54"/>
    <w:rsid w:val="183F29ED"/>
    <w:rsid w:val="185818C4"/>
    <w:rsid w:val="18B14C8F"/>
    <w:rsid w:val="18DC1A9A"/>
    <w:rsid w:val="19CD4DA7"/>
    <w:rsid w:val="1A144979"/>
    <w:rsid w:val="1A4C1518"/>
    <w:rsid w:val="1A54536B"/>
    <w:rsid w:val="1A7F79F5"/>
    <w:rsid w:val="1A804337"/>
    <w:rsid w:val="1B491052"/>
    <w:rsid w:val="1C776E36"/>
    <w:rsid w:val="1CD13F56"/>
    <w:rsid w:val="1CF04CC2"/>
    <w:rsid w:val="1D4F5ACF"/>
    <w:rsid w:val="1DCF03F4"/>
    <w:rsid w:val="1DED3194"/>
    <w:rsid w:val="1E742290"/>
    <w:rsid w:val="1EE937D9"/>
    <w:rsid w:val="1F666DCC"/>
    <w:rsid w:val="1FCC3AA5"/>
    <w:rsid w:val="1FDC50EC"/>
    <w:rsid w:val="1FE9431C"/>
    <w:rsid w:val="2059318D"/>
    <w:rsid w:val="20AC58EF"/>
    <w:rsid w:val="217E7C91"/>
    <w:rsid w:val="22A77C33"/>
    <w:rsid w:val="23DB36EC"/>
    <w:rsid w:val="2423645D"/>
    <w:rsid w:val="24442081"/>
    <w:rsid w:val="24D8653D"/>
    <w:rsid w:val="250E043F"/>
    <w:rsid w:val="252A2651"/>
    <w:rsid w:val="25461985"/>
    <w:rsid w:val="26396DF4"/>
    <w:rsid w:val="269F7CF7"/>
    <w:rsid w:val="26F156B5"/>
    <w:rsid w:val="2724239A"/>
    <w:rsid w:val="27452565"/>
    <w:rsid w:val="27594FC4"/>
    <w:rsid w:val="27770B8B"/>
    <w:rsid w:val="27BD3AED"/>
    <w:rsid w:val="27E346D0"/>
    <w:rsid w:val="27E74021"/>
    <w:rsid w:val="285223EF"/>
    <w:rsid w:val="28D81B7D"/>
    <w:rsid w:val="28FA3D43"/>
    <w:rsid w:val="290150EB"/>
    <w:rsid w:val="2973747D"/>
    <w:rsid w:val="2B070B8E"/>
    <w:rsid w:val="2B647725"/>
    <w:rsid w:val="2BE04C32"/>
    <w:rsid w:val="2BFA0DD4"/>
    <w:rsid w:val="2C5F1B2B"/>
    <w:rsid w:val="2C7A3CC3"/>
    <w:rsid w:val="2D002460"/>
    <w:rsid w:val="2D2B320F"/>
    <w:rsid w:val="2D303943"/>
    <w:rsid w:val="2E141EF5"/>
    <w:rsid w:val="2EAF0B33"/>
    <w:rsid w:val="2EDA02A5"/>
    <w:rsid w:val="305214D6"/>
    <w:rsid w:val="309335A5"/>
    <w:rsid w:val="30B362CA"/>
    <w:rsid w:val="30E41791"/>
    <w:rsid w:val="31D9148B"/>
    <w:rsid w:val="320D7300"/>
    <w:rsid w:val="321B5CCA"/>
    <w:rsid w:val="32B0794F"/>
    <w:rsid w:val="32FC2C8F"/>
    <w:rsid w:val="333C6176"/>
    <w:rsid w:val="3359691C"/>
    <w:rsid w:val="33805E14"/>
    <w:rsid w:val="33F97153"/>
    <w:rsid w:val="349E7251"/>
    <w:rsid w:val="34AC46A3"/>
    <w:rsid w:val="34FC24B4"/>
    <w:rsid w:val="357931AB"/>
    <w:rsid w:val="35A729BD"/>
    <w:rsid w:val="35E56591"/>
    <w:rsid w:val="35F10151"/>
    <w:rsid w:val="360B7C9E"/>
    <w:rsid w:val="361E09FA"/>
    <w:rsid w:val="36DA7760"/>
    <w:rsid w:val="37F10D98"/>
    <w:rsid w:val="380F5C07"/>
    <w:rsid w:val="38405ECB"/>
    <w:rsid w:val="384E6732"/>
    <w:rsid w:val="38F956BA"/>
    <w:rsid w:val="39393006"/>
    <w:rsid w:val="395638D6"/>
    <w:rsid w:val="395926E4"/>
    <w:rsid w:val="399B47D7"/>
    <w:rsid w:val="3A1676FA"/>
    <w:rsid w:val="3A5D186C"/>
    <w:rsid w:val="3A6D130B"/>
    <w:rsid w:val="3A917D02"/>
    <w:rsid w:val="3AC300CF"/>
    <w:rsid w:val="3AD50310"/>
    <w:rsid w:val="3C793F97"/>
    <w:rsid w:val="3C9E667F"/>
    <w:rsid w:val="3CB925E5"/>
    <w:rsid w:val="3CE05651"/>
    <w:rsid w:val="3D055447"/>
    <w:rsid w:val="3D8C7CFA"/>
    <w:rsid w:val="3E541320"/>
    <w:rsid w:val="3ED61C4A"/>
    <w:rsid w:val="3EF142B8"/>
    <w:rsid w:val="3FC50728"/>
    <w:rsid w:val="3FDB2873"/>
    <w:rsid w:val="40075178"/>
    <w:rsid w:val="406154CD"/>
    <w:rsid w:val="40E34A27"/>
    <w:rsid w:val="417964CC"/>
    <w:rsid w:val="427C435B"/>
    <w:rsid w:val="42B17B26"/>
    <w:rsid w:val="42C10446"/>
    <w:rsid w:val="43206349"/>
    <w:rsid w:val="437E064A"/>
    <w:rsid w:val="442549B1"/>
    <w:rsid w:val="442A3DC9"/>
    <w:rsid w:val="44A678F3"/>
    <w:rsid w:val="44E4170A"/>
    <w:rsid w:val="451F763F"/>
    <w:rsid w:val="45796508"/>
    <w:rsid w:val="4691004F"/>
    <w:rsid w:val="4694453F"/>
    <w:rsid w:val="471843AC"/>
    <w:rsid w:val="47971775"/>
    <w:rsid w:val="47F25430"/>
    <w:rsid w:val="483B46C5"/>
    <w:rsid w:val="484632FD"/>
    <w:rsid w:val="48AD446D"/>
    <w:rsid w:val="48E74CE2"/>
    <w:rsid w:val="49805B18"/>
    <w:rsid w:val="4A0550BC"/>
    <w:rsid w:val="4A295EE6"/>
    <w:rsid w:val="4A575AE1"/>
    <w:rsid w:val="4AB738FA"/>
    <w:rsid w:val="4ABD14F2"/>
    <w:rsid w:val="4B302DA5"/>
    <w:rsid w:val="4B4806D3"/>
    <w:rsid w:val="4B845FF7"/>
    <w:rsid w:val="4BE807F1"/>
    <w:rsid w:val="4C1539B6"/>
    <w:rsid w:val="4C3A13F6"/>
    <w:rsid w:val="4C79769B"/>
    <w:rsid w:val="4C867414"/>
    <w:rsid w:val="4C971021"/>
    <w:rsid w:val="4CAA40A6"/>
    <w:rsid w:val="4D5C28F3"/>
    <w:rsid w:val="4E853BE3"/>
    <w:rsid w:val="4EA50303"/>
    <w:rsid w:val="4EDF1751"/>
    <w:rsid w:val="4EE53BFB"/>
    <w:rsid w:val="4F555CDD"/>
    <w:rsid w:val="4F74239C"/>
    <w:rsid w:val="50281B04"/>
    <w:rsid w:val="50A7717F"/>
    <w:rsid w:val="5205750A"/>
    <w:rsid w:val="52A64F62"/>
    <w:rsid w:val="546271FD"/>
    <w:rsid w:val="54B45C3B"/>
    <w:rsid w:val="55EB098C"/>
    <w:rsid w:val="563C15B2"/>
    <w:rsid w:val="56E91223"/>
    <w:rsid w:val="577D3F87"/>
    <w:rsid w:val="577F0D51"/>
    <w:rsid w:val="58095484"/>
    <w:rsid w:val="591179E8"/>
    <w:rsid w:val="59B4577B"/>
    <w:rsid w:val="59F049B5"/>
    <w:rsid w:val="5A3B373E"/>
    <w:rsid w:val="5B525C87"/>
    <w:rsid w:val="5B696E53"/>
    <w:rsid w:val="5BB80C10"/>
    <w:rsid w:val="5CFF599B"/>
    <w:rsid w:val="5DBD7F97"/>
    <w:rsid w:val="5DC14ECC"/>
    <w:rsid w:val="5E4842A0"/>
    <w:rsid w:val="5F277AD2"/>
    <w:rsid w:val="5F395630"/>
    <w:rsid w:val="60C30678"/>
    <w:rsid w:val="61146F7F"/>
    <w:rsid w:val="616234A8"/>
    <w:rsid w:val="61A2676E"/>
    <w:rsid w:val="61BE5E24"/>
    <w:rsid w:val="61CB62CF"/>
    <w:rsid w:val="624D21F3"/>
    <w:rsid w:val="62924319"/>
    <w:rsid w:val="62DF12B1"/>
    <w:rsid w:val="637E7E95"/>
    <w:rsid w:val="63C94F54"/>
    <w:rsid w:val="64C94467"/>
    <w:rsid w:val="6546685C"/>
    <w:rsid w:val="676E2016"/>
    <w:rsid w:val="682269E1"/>
    <w:rsid w:val="68852679"/>
    <w:rsid w:val="68F2795D"/>
    <w:rsid w:val="692E23BD"/>
    <w:rsid w:val="69864150"/>
    <w:rsid w:val="6A1139DE"/>
    <w:rsid w:val="6A2C58F8"/>
    <w:rsid w:val="6A3C0D10"/>
    <w:rsid w:val="6B414FAE"/>
    <w:rsid w:val="6C1160EF"/>
    <w:rsid w:val="6C882A97"/>
    <w:rsid w:val="6CF55C20"/>
    <w:rsid w:val="6D8B3CFD"/>
    <w:rsid w:val="6DD16EDF"/>
    <w:rsid w:val="6E8F1A0E"/>
    <w:rsid w:val="6E9069E9"/>
    <w:rsid w:val="6EF23592"/>
    <w:rsid w:val="6FEB1661"/>
    <w:rsid w:val="702A347B"/>
    <w:rsid w:val="704F05D9"/>
    <w:rsid w:val="7056191E"/>
    <w:rsid w:val="70A408DB"/>
    <w:rsid w:val="70C94A83"/>
    <w:rsid w:val="70CB5E68"/>
    <w:rsid w:val="714F4CF1"/>
    <w:rsid w:val="71676CC2"/>
    <w:rsid w:val="72A47D0A"/>
    <w:rsid w:val="72A50764"/>
    <w:rsid w:val="72C94EAB"/>
    <w:rsid w:val="72C952FA"/>
    <w:rsid w:val="7386251A"/>
    <w:rsid w:val="73F873B3"/>
    <w:rsid w:val="74194AA6"/>
    <w:rsid w:val="74626AE3"/>
    <w:rsid w:val="74FE0D66"/>
    <w:rsid w:val="75742F72"/>
    <w:rsid w:val="75D84AF1"/>
    <w:rsid w:val="76707C9F"/>
    <w:rsid w:val="76A96B7C"/>
    <w:rsid w:val="7AE06CA3"/>
    <w:rsid w:val="7B166879"/>
    <w:rsid w:val="7B49461A"/>
    <w:rsid w:val="7B965ECB"/>
    <w:rsid w:val="7BA0347B"/>
    <w:rsid w:val="7C0E21CC"/>
    <w:rsid w:val="7C662EE9"/>
    <w:rsid w:val="7C997D23"/>
    <w:rsid w:val="7CA80E92"/>
    <w:rsid w:val="7CB41AC3"/>
    <w:rsid w:val="7CBB3234"/>
    <w:rsid w:val="7DF2555C"/>
    <w:rsid w:val="7E047217"/>
    <w:rsid w:val="7E7A0ECD"/>
    <w:rsid w:val="7EE84089"/>
    <w:rsid w:val="7F7679E8"/>
    <w:rsid w:val="7F7C36D7"/>
    <w:rsid w:val="7FCA6FB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578"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3">
    <w:name w:val="heading 1"/>
    <w:basedOn w:val="1"/>
    <w:next w:val="1"/>
    <w:link w:val="17"/>
    <w:autoRedefine/>
    <w:qFormat/>
    <w:uiPriority w:val="99"/>
    <w:pPr>
      <w:widowControl w:val="0"/>
      <w:tabs>
        <w:tab w:val="left" w:pos="5370"/>
      </w:tabs>
      <w:adjustRightInd w:val="0"/>
      <w:snapToGrid w:val="0"/>
      <w:spacing w:line="600" w:lineRule="exact"/>
      <w:ind w:firstLine="640" w:firstLineChars="200"/>
      <w:textAlignment w:val="auto"/>
      <w:outlineLvl w:val="0"/>
    </w:pPr>
    <w:rPr>
      <w:b/>
      <w:bCs/>
      <w:kern w:val="44"/>
      <w:sz w:val="44"/>
      <w:szCs w:val="44"/>
    </w:rPr>
  </w:style>
  <w:style w:type="character" w:default="1" w:styleId="11">
    <w:name w:val="Default Paragraph Font"/>
    <w:qFormat/>
    <w:uiPriority w:val="1"/>
  </w:style>
  <w:style w:type="table" w:default="1" w:styleId="10">
    <w:name w:val="Normal Table"/>
    <w:autoRedefine/>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小标宋_GBK" w:hAnsi="方正小标宋_GBK"/>
      <w:color w:val="000000"/>
      <w:kern w:val="0"/>
      <w:sz w:val="24"/>
      <w:szCs w:val="24"/>
    </w:rPr>
  </w:style>
  <w:style w:type="paragraph" w:styleId="4">
    <w:name w:val="Body Text"/>
    <w:basedOn w:val="1"/>
    <w:link w:val="18"/>
    <w:autoRedefine/>
    <w:qFormat/>
    <w:uiPriority w:val="99"/>
    <w:pPr>
      <w:spacing w:after="120"/>
    </w:pPr>
  </w:style>
  <w:style w:type="paragraph" w:styleId="5">
    <w:name w:val="Date"/>
    <w:basedOn w:val="1"/>
    <w:next w:val="1"/>
    <w:link w:val="19"/>
    <w:autoRedefine/>
    <w:qFormat/>
    <w:uiPriority w:val="99"/>
    <w:pPr>
      <w:ind w:left="100" w:leftChars="2500"/>
    </w:pPr>
    <w:rPr>
      <w:sz w:val="20"/>
    </w:rPr>
  </w:style>
  <w:style w:type="paragraph" w:styleId="6">
    <w:name w:val="Balloon Text"/>
    <w:basedOn w:val="1"/>
    <w:link w:val="20"/>
    <w:autoRedefine/>
    <w:qFormat/>
    <w:uiPriority w:val="99"/>
    <w:rPr>
      <w:sz w:val="2"/>
    </w:rPr>
  </w:style>
  <w:style w:type="paragraph" w:styleId="7">
    <w:name w:val="footer"/>
    <w:basedOn w:val="1"/>
    <w:link w:val="21"/>
    <w:autoRedefine/>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2"/>
    <w:autoRedefine/>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autoRedefine/>
    <w:qFormat/>
    <w:uiPriority w:val="99"/>
    <w:pPr>
      <w:spacing w:before="100" w:beforeAutospacing="1" w:after="100" w:afterAutospacing="1" w:line="240" w:lineRule="auto"/>
      <w:jc w:val="left"/>
      <w:textAlignment w:val="auto"/>
    </w:pPr>
    <w:rPr>
      <w:rFonts w:ascii="宋体" w:hAnsi="宋体" w:cs="宋体"/>
      <w:color w:val="auto"/>
      <w:sz w:val="24"/>
      <w:szCs w:val="24"/>
    </w:rPr>
  </w:style>
  <w:style w:type="character" w:styleId="12">
    <w:name w:val="Strong"/>
    <w:autoRedefine/>
    <w:qFormat/>
    <w:uiPriority w:val="99"/>
    <w:rPr>
      <w:rFonts w:cs="Times New Roman"/>
      <w:b/>
    </w:rPr>
  </w:style>
  <w:style w:type="character" w:styleId="13">
    <w:name w:val="page number"/>
    <w:autoRedefine/>
    <w:qFormat/>
    <w:uiPriority w:val="99"/>
    <w:rPr>
      <w:rFonts w:cs="Times New Roman"/>
    </w:rPr>
  </w:style>
  <w:style w:type="character" w:styleId="14">
    <w:name w:val="Hyperlink"/>
    <w:autoRedefine/>
    <w:qFormat/>
    <w:uiPriority w:val="99"/>
    <w:rPr>
      <w:rFonts w:cs="Times New Roman"/>
      <w:color w:val="0000FF"/>
      <w:u w:val="single"/>
    </w:rPr>
  </w:style>
  <w:style w:type="paragraph" w:customStyle="1" w:styleId="15">
    <w:name w:val="Char Char3"/>
    <w:basedOn w:val="1"/>
    <w:autoRedefine/>
    <w:qFormat/>
    <w:uiPriority w:val="99"/>
    <w:pPr>
      <w:spacing w:after="160" w:line="240" w:lineRule="exact"/>
      <w:jc w:val="left"/>
      <w:textAlignment w:val="auto"/>
    </w:pPr>
    <w:rPr>
      <w:rFonts w:ascii="Verdana" w:hAnsi="Verdana" w:eastAsia="仿宋_GB2312"/>
      <w:color w:val="auto"/>
      <w:sz w:val="30"/>
      <w:szCs w:val="30"/>
      <w:lang w:eastAsia="en-US"/>
    </w:rPr>
  </w:style>
  <w:style w:type="paragraph" w:customStyle="1" w:styleId="16">
    <w:name w:val="Char Char Char Char Char Char Char Char Char Char"/>
    <w:basedOn w:val="1"/>
    <w:autoRedefine/>
    <w:qFormat/>
    <w:uiPriority w:val="99"/>
    <w:pPr>
      <w:widowControl w:val="0"/>
      <w:tabs>
        <w:tab w:val="left" w:pos="425"/>
      </w:tabs>
      <w:spacing w:line="240" w:lineRule="auto"/>
      <w:ind w:left="425" w:hanging="425"/>
      <w:textAlignment w:val="auto"/>
    </w:pPr>
    <w:rPr>
      <w:color w:val="auto"/>
      <w:kern w:val="2"/>
      <w:szCs w:val="24"/>
    </w:rPr>
  </w:style>
  <w:style w:type="character" w:customStyle="1" w:styleId="17">
    <w:name w:val="标题 1 Char"/>
    <w:link w:val="3"/>
    <w:autoRedefine/>
    <w:qFormat/>
    <w:uiPriority w:val="99"/>
    <w:rPr>
      <w:rFonts w:cs="Times New Roman"/>
      <w:b/>
      <w:bCs/>
      <w:color w:val="000000"/>
      <w:kern w:val="44"/>
      <w:sz w:val="44"/>
      <w:szCs w:val="44"/>
      <w:u w:val="none" w:color="000000"/>
    </w:rPr>
  </w:style>
  <w:style w:type="character" w:customStyle="1" w:styleId="18">
    <w:name w:val="正文文本 Char"/>
    <w:link w:val="4"/>
    <w:autoRedefine/>
    <w:qFormat/>
    <w:uiPriority w:val="99"/>
    <w:rPr>
      <w:rFonts w:cs="Times New Roman"/>
      <w:color w:val="000000"/>
      <w:sz w:val="21"/>
      <w:u w:val="none" w:color="000000"/>
    </w:rPr>
  </w:style>
  <w:style w:type="character" w:customStyle="1" w:styleId="19">
    <w:name w:val="日期 Char"/>
    <w:link w:val="5"/>
    <w:autoRedefine/>
    <w:qFormat/>
    <w:uiPriority w:val="99"/>
    <w:rPr>
      <w:rFonts w:cs="Times New Roman"/>
      <w:color w:val="000000"/>
      <w:kern w:val="0"/>
      <w:sz w:val="20"/>
      <w:szCs w:val="20"/>
      <w:u w:val="none" w:color="000000"/>
    </w:rPr>
  </w:style>
  <w:style w:type="character" w:customStyle="1" w:styleId="20">
    <w:name w:val="批注框文本 Char"/>
    <w:link w:val="6"/>
    <w:autoRedefine/>
    <w:qFormat/>
    <w:uiPriority w:val="99"/>
    <w:rPr>
      <w:rFonts w:cs="Times New Roman"/>
      <w:color w:val="000000"/>
      <w:kern w:val="0"/>
      <w:sz w:val="2"/>
      <w:u w:val="none" w:color="000000"/>
    </w:rPr>
  </w:style>
  <w:style w:type="character" w:customStyle="1" w:styleId="21">
    <w:name w:val="页脚 Char"/>
    <w:link w:val="7"/>
    <w:autoRedefine/>
    <w:qFormat/>
    <w:uiPriority w:val="99"/>
    <w:rPr>
      <w:rFonts w:cs="Times New Roman"/>
      <w:color w:val="000000"/>
      <w:kern w:val="0"/>
      <w:sz w:val="18"/>
      <w:szCs w:val="18"/>
      <w:u w:val="none" w:color="000000"/>
    </w:rPr>
  </w:style>
  <w:style w:type="character" w:customStyle="1" w:styleId="22">
    <w:name w:val="页眉 Char"/>
    <w:link w:val="8"/>
    <w:autoRedefine/>
    <w:qFormat/>
    <w:uiPriority w:val="99"/>
    <w:rPr>
      <w:rFonts w:cs="Times New Roman"/>
      <w:color w:val="000000"/>
      <w:kern w:val="0"/>
      <w:sz w:val="18"/>
      <w:szCs w:val="18"/>
      <w:u w:val="none" w:color="000000"/>
    </w:rPr>
  </w:style>
  <w:style w:type="character" w:customStyle="1" w:styleId="23">
    <w:name w:val="16"/>
    <w:autoRedefine/>
    <w:qFormat/>
    <w:uiPriority w:val="99"/>
    <w:rPr>
      <w:rFonts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23</Pages>
  <Words>295</Words>
  <Characters>649</Characters>
  <Paragraphs>321</Paragraphs>
  <TotalTime>10</TotalTime>
  <ScaleCrop>false</ScaleCrop>
  <LinksUpToDate>false</LinksUpToDate>
  <CharactersWithSpaces>689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2017-09-05T08:59:00Z</dcterms:created>
  <dc:creator>Administrator</dc:creator>
  <cp:lastModifiedBy>深浅</cp:lastModifiedBy>
  <cp:lastPrinted>2023-03-31T07:21:00Z</cp:lastPrinted>
  <dcterms:modified xsi:type="dcterms:W3CDTF">2024-12-23T03:03:07Z</dcterms:modified>
  <dc:title>关于开展河池市2015年度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DD5BF12D9485400F8466FF8C85F50C89_13</vt:lpwstr>
  </property>
</Properties>
</file>